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0EFE">
      <w:pPr>
        <w:adjustRightInd/>
        <w:spacing w:before="200" w:line="320" w:lineRule="exact"/>
        <w:jc w:val="center"/>
        <w:textAlignment w:val="auto"/>
        <w:rPr>
          <w:rFonts w:ascii="仿宋" w:hAnsi="仿宋" w:eastAsia="仿宋"/>
          <w:b/>
          <w:color w:val="231F1F"/>
          <w:kern w:val="2"/>
          <w:sz w:val="32"/>
          <w:szCs w:val="32"/>
        </w:rPr>
      </w:pPr>
      <w:r>
        <w:rPr>
          <w:rFonts w:hint="eastAsia" w:ascii="仿宋" w:hAnsi="仿宋" w:eastAsia="仿宋"/>
          <w:b/>
          <w:color w:val="231F1F"/>
          <w:kern w:val="2"/>
          <w:sz w:val="32"/>
          <w:szCs w:val="32"/>
        </w:rPr>
        <w:t>期货账户资料修改与激活申请表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3"/>
        <w:gridCol w:w="1417"/>
        <w:gridCol w:w="2397"/>
        <w:gridCol w:w="296"/>
        <w:gridCol w:w="949"/>
        <w:gridCol w:w="1603"/>
        <w:gridCol w:w="1134"/>
      </w:tblGrid>
      <w:tr w14:paraId="169B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</w:trPr>
        <w:tc>
          <w:tcPr>
            <w:tcW w:w="2518" w:type="dxa"/>
            <w:gridSpan w:val="3"/>
            <w:vAlign w:val="center"/>
          </w:tcPr>
          <w:p w14:paraId="6C3091BB">
            <w:pPr>
              <w:adjustRightIn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kern w:val="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231F1F"/>
                <w:kern w:val="2"/>
                <w:sz w:val="20"/>
              </w:rPr>
              <w:t>客户名称</w:t>
            </w:r>
          </w:p>
        </w:tc>
        <w:tc>
          <w:tcPr>
            <w:tcW w:w="2397" w:type="dxa"/>
            <w:vAlign w:val="center"/>
          </w:tcPr>
          <w:p w14:paraId="4BEFAD49">
            <w:pPr>
              <w:adjustRightIn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kern w:val="2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CEB5B6E">
            <w:pPr>
              <w:adjustRightInd/>
              <w:spacing w:line="320" w:lineRule="exact"/>
              <w:jc w:val="both"/>
              <w:textAlignment w:val="auto"/>
              <w:rPr>
                <w:rFonts w:ascii="仿宋" w:hAnsi="仿宋" w:eastAsia="仿宋"/>
                <w:b/>
                <w:kern w:val="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231F1F"/>
                <w:kern w:val="2"/>
                <w:sz w:val="20"/>
              </w:rPr>
              <w:t>资金账号</w:t>
            </w:r>
          </w:p>
        </w:tc>
        <w:tc>
          <w:tcPr>
            <w:tcW w:w="2737" w:type="dxa"/>
            <w:gridSpan w:val="2"/>
            <w:vAlign w:val="center"/>
          </w:tcPr>
          <w:p w14:paraId="57D3899B">
            <w:pPr>
              <w:adjustRightIn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kern w:val="2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2"/>
                <w:szCs w:val="24"/>
                <w:lang w:val="en-US" w:eastAsia="zh-CN"/>
              </w:rPr>
              <w:t xml:space="preserve"> </w:t>
            </w:r>
          </w:p>
        </w:tc>
      </w:tr>
      <w:tr w14:paraId="5947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7" w:type="dxa"/>
            <w:gridSpan w:val="8"/>
            <w:vAlign w:val="center"/>
          </w:tcPr>
          <w:p w14:paraId="5AC7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00" w:firstLineChars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激活期货账户</w:t>
            </w:r>
          </w:p>
        </w:tc>
      </w:tr>
      <w:tr w14:paraId="0DC5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 w14:paraId="0B2559AE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重置</w:t>
            </w:r>
          </w:p>
          <w:p w14:paraId="292D09B4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>□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解锁</w:t>
            </w:r>
          </w:p>
        </w:tc>
        <w:tc>
          <w:tcPr>
            <w:tcW w:w="1560" w:type="dxa"/>
            <w:gridSpan w:val="2"/>
            <w:vAlign w:val="center"/>
          </w:tcPr>
          <w:p w14:paraId="15ECCD67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密码</w:t>
            </w:r>
          </w:p>
        </w:tc>
        <w:tc>
          <w:tcPr>
            <w:tcW w:w="6379" w:type="dxa"/>
            <w:gridSpan w:val="5"/>
            <w:vAlign w:val="center"/>
          </w:tcPr>
          <w:p w14:paraId="69F46D07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>□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 xml:space="preserve">交易密码     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>□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 xml:space="preserve">资金密码       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>□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“投资者查询服务系统”密码</w:t>
            </w:r>
          </w:p>
        </w:tc>
      </w:tr>
      <w:tr w14:paraId="57B5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518" w:type="dxa"/>
            <w:gridSpan w:val="3"/>
            <w:vAlign w:val="center"/>
          </w:tcPr>
          <w:p w14:paraId="1A6B6F1E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7C0F5C7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color w:val="231F1F"/>
                <w:kern w:val="2"/>
                <w:sz w:val="20"/>
              </w:rPr>
              <w:t>原账户资料</w:t>
            </w:r>
          </w:p>
        </w:tc>
        <w:tc>
          <w:tcPr>
            <w:tcW w:w="2552" w:type="dxa"/>
            <w:gridSpan w:val="2"/>
            <w:vAlign w:val="center"/>
          </w:tcPr>
          <w:p w14:paraId="28C8DF2A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color w:val="231F1F"/>
                <w:kern w:val="2"/>
                <w:sz w:val="20"/>
              </w:rPr>
              <w:t>变更后的账户资料</w:t>
            </w:r>
          </w:p>
        </w:tc>
        <w:tc>
          <w:tcPr>
            <w:tcW w:w="1134" w:type="dxa"/>
            <w:vAlign w:val="center"/>
          </w:tcPr>
          <w:p w14:paraId="2222CC8A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color w:val="231F1F"/>
                <w:kern w:val="2"/>
                <w:sz w:val="20"/>
              </w:rPr>
              <w:t>备注说明</w:t>
            </w:r>
          </w:p>
        </w:tc>
      </w:tr>
      <w:tr w14:paraId="4D77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4775E062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sym w:font="Wingdings 2" w:char="00A3"/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1053E055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77397E76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取消</w:t>
            </w:r>
          </w:p>
        </w:tc>
        <w:tc>
          <w:tcPr>
            <w:tcW w:w="1417" w:type="dxa"/>
            <w:vAlign w:val="center"/>
          </w:tcPr>
          <w:p w14:paraId="27747CBA">
            <w:pPr>
              <w:adjustRightInd/>
              <w:spacing w:before="40" w:line="200" w:lineRule="exact"/>
              <w:jc w:val="both"/>
              <w:textAlignment w:val="auto"/>
              <w:rPr>
                <w:rFonts w:hint="default" w:ascii="仿宋" w:hAnsi="仿宋" w:eastAsia="仿宋"/>
                <w:color w:val="231F1F"/>
                <w:kern w:val="2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val="en-US" w:eastAsia="zh-CN"/>
              </w:rPr>
              <w:t>产品名称</w:t>
            </w:r>
          </w:p>
        </w:tc>
        <w:tc>
          <w:tcPr>
            <w:tcW w:w="2693" w:type="dxa"/>
            <w:gridSpan w:val="2"/>
            <w:vAlign w:val="center"/>
          </w:tcPr>
          <w:p w14:paraId="14106E18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811DF5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DA7D8A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7381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01" w:type="dxa"/>
            <w:gridSpan w:val="2"/>
            <w:vAlign w:val="center"/>
          </w:tcPr>
          <w:p w14:paraId="4E0CE272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59133D4C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5B14393F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取消</w:t>
            </w:r>
          </w:p>
        </w:tc>
        <w:tc>
          <w:tcPr>
            <w:tcW w:w="1417" w:type="dxa"/>
            <w:vAlign w:val="center"/>
          </w:tcPr>
          <w:p w14:paraId="68408A4A">
            <w:pPr>
              <w:adjustRightInd/>
              <w:spacing w:before="40" w:line="200" w:lineRule="exact"/>
              <w:jc w:val="both"/>
              <w:textAlignment w:val="auto"/>
              <w:rPr>
                <w:rFonts w:hint="default" w:ascii="仿宋" w:hAnsi="仿宋" w:eastAsia="仿宋"/>
                <w:color w:val="231F1F"/>
                <w:kern w:val="2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val="en-US" w:eastAsia="zh-CN"/>
              </w:rPr>
              <w:t>交易编码对应名称</w:t>
            </w:r>
          </w:p>
        </w:tc>
        <w:tc>
          <w:tcPr>
            <w:tcW w:w="2693" w:type="dxa"/>
            <w:gridSpan w:val="2"/>
            <w:vAlign w:val="center"/>
          </w:tcPr>
          <w:p w14:paraId="40D2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00" w:lineRule="exact"/>
              <w:jc w:val="both"/>
              <w:textAlignment w:val="auto"/>
              <w:rPr>
                <w:rFonts w:hint="eastAsia"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EC3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F727ED3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7804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6875D1C4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2D7996BD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75898465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取消</w:t>
            </w:r>
          </w:p>
        </w:tc>
        <w:tc>
          <w:tcPr>
            <w:tcW w:w="1417" w:type="dxa"/>
            <w:vAlign w:val="center"/>
          </w:tcPr>
          <w:p w14:paraId="45827A17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7BEEF981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494FCB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5F9657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0733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37703238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7AA4A99F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269CCF5E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取消</w:t>
            </w:r>
          </w:p>
        </w:tc>
        <w:tc>
          <w:tcPr>
            <w:tcW w:w="1417" w:type="dxa"/>
            <w:vAlign w:val="center"/>
          </w:tcPr>
          <w:p w14:paraId="42D302E2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val="en-US" w:eastAsia="zh-CN"/>
              </w:rPr>
              <w:t>注册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地址</w:t>
            </w:r>
          </w:p>
        </w:tc>
        <w:tc>
          <w:tcPr>
            <w:tcW w:w="2693" w:type="dxa"/>
            <w:gridSpan w:val="2"/>
            <w:vAlign w:val="center"/>
          </w:tcPr>
          <w:p w14:paraId="7D03E59F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D30BDA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F2328D6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5FA4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01" w:type="dxa"/>
            <w:gridSpan w:val="2"/>
            <w:vAlign w:val="center"/>
          </w:tcPr>
          <w:p w14:paraId="0237FEE7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0107D654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</w:tc>
        <w:tc>
          <w:tcPr>
            <w:tcW w:w="1417" w:type="dxa"/>
            <w:vAlign w:val="center"/>
          </w:tcPr>
          <w:p w14:paraId="66258710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开户代理人</w:t>
            </w:r>
          </w:p>
        </w:tc>
        <w:tc>
          <w:tcPr>
            <w:tcW w:w="2693" w:type="dxa"/>
            <w:gridSpan w:val="2"/>
            <w:vAlign w:val="center"/>
          </w:tcPr>
          <w:p w14:paraId="5DBCE348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3F09726E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2552" w:type="dxa"/>
            <w:gridSpan w:val="2"/>
            <w:vAlign w:val="center"/>
          </w:tcPr>
          <w:p w14:paraId="7DBEEDB6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  <w:r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  <w:t xml:space="preserve"> </w:t>
            </w:r>
          </w:p>
          <w:p w14:paraId="3B13EC26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1134" w:type="dxa"/>
            <w:vAlign w:val="center"/>
          </w:tcPr>
          <w:p w14:paraId="081F0E0B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40DE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1" w:type="dxa"/>
            <w:gridSpan w:val="2"/>
            <w:vAlign w:val="center"/>
          </w:tcPr>
          <w:p w14:paraId="144AB92D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2ED9B718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</w:tc>
        <w:tc>
          <w:tcPr>
            <w:tcW w:w="1417" w:type="dxa"/>
            <w:vAlign w:val="center"/>
          </w:tcPr>
          <w:p w14:paraId="1B583611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法定代表人</w:t>
            </w:r>
          </w:p>
        </w:tc>
        <w:tc>
          <w:tcPr>
            <w:tcW w:w="2693" w:type="dxa"/>
            <w:gridSpan w:val="2"/>
            <w:vAlign w:val="center"/>
          </w:tcPr>
          <w:p w14:paraId="48D065E6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67C37212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2552" w:type="dxa"/>
            <w:gridSpan w:val="2"/>
            <w:vAlign w:val="center"/>
          </w:tcPr>
          <w:p w14:paraId="23411A43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1BC79655">
            <w:pPr>
              <w:adjustRightInd/>
              <w:spacing w:before="120" w:line="200" w:lineRule="exact"/>
              <w:jc w:val="both"/>
              <w:textAlignment w:val="auto"/>
              <w:rPr>
                <w:rFonts w:hint="default" w:ascii="仿宋" w:hAnsi="仿宋" w:eastAsia="仿宋"/>
                <w:color w:val="231F1F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1134" w:type="dxa"/>
            <w:vAlign w:val="center"/>
          </w:tcPr>
          <w:p w14:paraId="6C267E8F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3026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gridSpan w:val="2"/>
            <w:vAlign w:val="center"/>
          </w:tcPr>
          <w:p w14:paraId="442189B2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7A8B9FFE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sz w:val="20"/>
              </w:rPr>
              <w:t>□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4BCA7C81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sz w:val="20"/>
              </w:rPr>
              <w:t>□ 取消</w:t>
            </w:r>
          </w:p>
        </w:tc>
        <w:tc>
          <w:tcPr>
            <w:tcW w:w="1417" w:type="dxa"/>
            <w:vAlign w:val="center"/>
          </w:tcPr>
          <w:p w14:paraId="674EAA84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指令下达人</w:t>
            </w:r>
          </w:p>
        </w:tc>
        <w:tc>
          <w:tcPr>
            <w:tcW w:w="2693" w:type="dxa"/>
            <w:gridSpan w:val="2"/>
            <w:vAlign w:val="center"/>
          </w:tcPr>
          <w:p w14:paraId="56C8AE9E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6B396409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2552" w:type="dxa"/>
            <w:gridSpan w:val="2"/>
            <w:vAlign w:val="center"/>
          </w:tcPr>
          <w:p w14:paraId="1AF13471">
            <w:pPr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33565B3D">
            <w:pPr>
              <w:adjustRightInd/>
              <w:spacing w:line="240" w:lineRule="auto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1134" w:type="dxa"/>
            <w:vAlign w:val="center"/>
          </w:tcPr>
          <w:p w14:paraId="46465FC5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4D5F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00C66AC9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0FE45562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2120959B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sz w:val="20"/>
              </w:rPr>
              <w:t>□ 取消</w:t>
            </w:r>
          </w:p>
        </w:tc>
        <w:tc>
          <w:tcPr>
            <w:tcW w:w="1417" w:type="dxa"/>
            <w:vAlign w:val="center"/>
          </w:tcPr>
          <w:p w14:paraId="47BDBA89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资金调拨人</w:t>
            </w:r>
          </w:p>
        </w:tc>
        <w:tc>
          <w:tcPr>
            <w:tcW w:w="2693" w:type="dxa"/>
            <w:gridSpan w:val="2"/>
            <w:vAlign w:val="center"/>
          </w:tcPr>
          <w:p w14:paraId="3CF217E7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28E16FEA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2552" w:type="dxa"/>
            <w:gridSpan w:val="2"/>
            <w:vAlign w:val="center"/>
          </w:tcPr>
          <w:p w14:paraId="16A326B8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19AE92C7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1134" w:type="dxa"/>
            <w:vAlign w:val="center"/>
          </w:tcPr>
          <w:p w14:paraId="568158F9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5E17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03CCDB21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0401B35A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4B429F2D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sz w:val="20"/>
              </w:rPr>
              <w:t>□ 取消</w:t>
            </w:r>
          </w:p>
        </w:tc>
        <w:tc>
          <w:tcPr>
            <w:tcW w:w="1417" w:type="dxa"/>
            <w:vAlign w:val="center"/>
          </w:tcPr>
          <w:p w14:paraId="23BA7DF1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结算单确认人</w:t>
            </w:r>
          </w:p>
        </w:tc>
        <w:tc>
          <w:tcPr>
            <w:tcW w:w="2693" w:type="dxa"/>
            <w:gridSpan w:val="2"/>
            <w:vAlign w:val="center"/>
          </w:tcPr>
          <w:p w14:paraId="2F332C26">
            <w:pPr>
              <w:adjustRightInd/>
              <w:spacing w:line="200" w:lineRule="exact"/>
              <w:jc w:val="both"/>
              <w:textAlignment w:val="auto"/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461A2B41">
            <w:pPr>
              <w:adjustRightInd/>
              <w:spacing w:before="120" w:line="200" w:lineRule="exact"/>
              <w:jc w:val="both"/>
              <w:textAlignment w:val="auto"/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2552" w:type="dxa"/>
            <w:gridSpan w:val="2"/>
            <w:vAlign w:val="center"/>
          </w:tcPr>
          <w:p w14:paraId="769CAB66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姓    名：</w:t>
            </w:r>
          </w:p>
          <w:p w14:paraId="316AACD7">
            <w:pPr>
              <w:adjustRightInd/>
              <w:spacing w:before="12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身份证号：</w:t>
            </w:r>
          </w:p>
        </w:tc>
        <w:tc>
          <w:tcPr>
            <w:tcW w:w="1134" w:type="dxa"/>
            <w:vAlign w:val="center"/>
          </w:tcPr>
          <w:p w14:paraId="3E3932AD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30D3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01" w:type="dxa"/>
            <w:gridSpan w:val="2"/>
            <w:vAlign w:val="center"/>
          </w:tcPr>
          <w:p w14:paraId="7A907413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sym w:font="Wingdings 2" w:char="00A3"/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557586D5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026117F3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取消</w:t>
            </w:r>
          </w:p>
        </w:tc>
        <w:tc>
          <w:tcPr>
            <w:tcW w:w="1417" w:type="dxa"/>
            <w:vAlign w:val="center"/>
          </w:tcPr>
          <w:p w14:paraId="265B5647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客户结算账户</w:t>
            </w:r>
          </w:p>
        </w:tc>
        <w:tc>
          <w:tcPr>
            <w:tcW w:w="2693" w:type="dxa"/>
            <w:gridSpan w:val="2"/>
            <w:vAlign w:val="center"/>
          </w:tcPr>
          <w:p w14:paraId="0C997371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户    名：</w:t>
            </w:r>
          </w:p>
          <w:p w14:paraId="0DAFA6E2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开 户 行：</w:t>
            </w:r>
          </w:p>
          <w:p w14:paraId="6E096716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银行账号：</w:t>
            </w:r>
          </w:p>
        </w:tc>
        <w:tc>
          <w:tcPr>
            <w:tcW w:w="2552" w:type="dxa"/>
            <w:gridSpan w:val="2"/>
            <w:vAlign w:val="center"/>
          </w:tcPr>
          <w:p w14:paraId="090036B7">
            <w:pPr>
              <w:shd w:val="clear" w:fill="FFFFFF" w:themeFill="background1"/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  <w:highlight w:val="none"/>
              </w:rPr>
              <w:t>户    名：</w:t>
            </w:r>
          </w:p>
          <w:p w14:paraId="7ABD87FA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开 户 行：</w:t>
            </w:r>
          </w:p>
          <w:p w14:paraId="5CE78871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16"/>
                <w:szCs w:val="16"/>
              </w:rPr>
              <w:t>银行账号：</w:t>
            </w:r>
          </w:p>
        </w:tc>
        <w:tc>
          <w:tcPr>
            <w:tcW w:w="1134" w:type="dxa"/>
            <w:vAlign w:val="center"/>
          </w:tcPr>
          <w:p w14:paraId="1584E3F6">
            <w:pPr>
              <w:adjustRightInd/>
              <w:spacing w:before="28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  <w:tr w14:paraId="1408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Align w:val="center"/>
          </w:tcPr>
          <w:p w14:paraId="13A109DE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  <w:lang w:eastAsia="zh-CN"/>
              </w:rPr>
              <w:t>□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变更</w:t>
            </w:r>
          </w:p>
          <w:p w14:paraId="4F782903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补充</w:t>
            </w:r>
          </w:p>
          <w:p w14:paraId="4C424F01">
            <w:pPr>
              <w:adjustRightInd/>
              <w:spacing w:before="4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□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取消</w:t>
            </w:r>
          </w:p>
        </w:tc>
        <w:tc>
          <w:tcPr>
            <w:tcW w:w="1417" w:type="dxa"/>
            <w:vAlign w:val="center"/>
          </w:tcPr>
          <w:p w14:paraId="2B5341A8">
            <w:pPr>
              <w:adjustRightInd/>
              <w:spacing w:before="4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其  他  项</w:t>
            </w:r>
          </w:p>
        </w:tc>
        <w:tc>
          <w:tcPr>
            <w:tcW w:w="2693" w:type="dxa"/>
            <w:gridSpan w:val="2"/>
            <w:vAlign w:val="center"/>
          </w:tcPr>
          <w:p w14:paraId="5669C6B3">
            <w:pPr>
              <w:adjustRightInd/>
              <w:spacing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C03498">
            <w:pPr>
              <w:adjustRightInd/>
              <w:spacing w:line="200" w:lineRule="exact"/>
              <w:jc w:val="both"/>
              <w:textAlignment w:val="auto"/>
              <w:rPr>
                <w:rFonts w:hint="default" w:ascii="仿宋" w:hAnsi="仿宋" w:eastAsia="仿宋"/>
                <w:color w:val="231F1F"/>
                <w:kern w:val="2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28CB45B">
            <w:pPr>
              <w:adjustRightInd/>
              <w:spacing w:line="200" w:lineRule="exact"/>
              <w:jc w:val="both"/>
              <w:textAlignment w:val="auto"/>
              <w:rPr>
                <w:rFonts w:hint="default" w:ascii="仿宋" w:hAnsi="仿宋" w:eastAsia="仿宋"/>
                <w:color w:val="231F1F"/>
                <w:kern w:val="2"/>
                <w:sz w:val="20"/>
                <w:lang w:val="en-US" w:eastAsia="zh-CN"/>
              </w:rPr>
            </w:pPr>
          </w:p>
        </w:tc>
      </w:tr>
      <w:tr w14:paraId="6CEF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8"/>
            <w:vAlign w:val="center"/>
          </w:tcPr>
          <w:p w14:paraId="6CBDE39F">
            <w:pPr>
              <w:adjustRightInd/>
              <w:spacing w:before="20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本人</w:t>
            </w:r>
            <w:r>
              <w:rPr>
                <w:rFonts w:ascii="仿宋" w:hAnsi="仿宋" w:eastAsia="仿宋"/>
                <w:color w:val="231F1F"/>
                <w:kern w:val="2"/>
                <w:sz w:val="20"/>
              </w:rPr>
              <w:t xml:space="preserve"> / </w:t>
            </w: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本机构申请修改以上账户资料/激活以上账户，请协助办理。</w:t>
            </w:r>
          </w:p>
          <w:p w14:paraId="6D22DDA8">
            <w:pPr>
              <w:adjustRightInd/>
              <w:spacing w:before="200" w:line="200" w:lineRule="exact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  <w:p w14:paraId="08DAB61F">
            <w:pPr>
              <w:adjustRightInd/>
              <w:spacing w:before="20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申请人签名：</w:t>
            </w:r>
          </w:p>
          <w:p w14:paraId="0DA08EB4">
            <w:pPr>
              <w:adjustRightInd/>
              <w:spacing w:before="20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  <w:r>
              <w:rPr>
                <w:rFonts w:hint="eastAsia" w:ascii="仿宋" w:hAnsi="仿宋" w:eastAsia="仿宋"/>
                <w:color w:val="231F1F"/>
                <w:kern w:val="2"/>
                <w:sz w:val="20"/>
              </w:rPr>
              <w:t>机构（法人签章）：</w:t>
            </w:r>
          </w:p>
          <w:p w14:paraId="4D12C04F">
            <w:pPr>
              <w:adjustRightInd/>
              <w:spacing w:before="200" w:line="200" w:lineRule="exact"/>
              <w:ind w:left="100"/>
              <w:jc w:val="both"/>
              <w:textAlignment w:val="auto"/>
              <w:rPr>
                <w:rFonts w:ascii="仿宋" w:hAnsi="仿宋" w:eastAsia="仿宋"/>
                <w:color w:val="231F1F"/>
                <w:kern w:val="2"/>
                <w:sz w:val="20"/>
              </w:rPr>
            </w:pPr>
          </w:p>
        </w:tc>
      </w:tr>
    </w:tbl>
    <w:p w14:paraId="6E4FB1D1">
      <w:pPr>
        <w:autoSpaceDE w:val="0"/>
        <w:autoSpaceDN w:val="0"/>
        <w:spacing w:line="260" w:lineRule="exact"/>
        <w:textAlignment w:val="auto"/>
        <w:rPr>
          <w:rFonts w:ascii="仿宋" w:hAnsi="仿宋" w:eastAsia="仿宋"/>
          <w:sz w:val="21"/>
          <w:szCs w:val="21"/>
        </w:rPr>
      </w:pPr>
    </w:p>
    <w:p w14:paraId="29883176">
      <w:pPr>
        <w:autoSpaceDE w:val="0"/>
        <w:autoSpaceDN w:val="0"/>
        <w:spacing w:line="260" w:lineRule="exact"/>
        <w:textAlignment w:val="auto"/>
      </w:pPr>
      <w:r>
        <w:rPr>
          <w:rFonts w:hint="eastAsia" w:ascii="仿宋" w:hAnsi="仿宋" w:eastAsia="仿宋"/>
          <w:sz w:val="21"/>
          <w:szCs w:val="21"/>
        </w:rPr>
        <w:t>期货公司经办人：                期货公司系统复核：</w:t>
      </w:r>
    </w:p>
    <w:sectPr>
      <w:headerReference r:id="rId5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4529">
    <w:pPr>
      <w:pStyle w:val="5"/>
      <w:jc w:val="left"/>
    </w:pPr>
    <w:r>
      <w:drawing>
        <wp:inline distT="0" distB="0" distL="0" distR="0">
          <wp:extent cx="2095500" cy="352425"/>
          <wp:effectExtent l="19050" t="0" r="0" b="0"/>
          <wp:docPr id="2" name="图片 1" descr="微信图片_202211031726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微信图片_202211031726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396" cy="35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1M2M4YzM5N2IxN2I1OTE1N2VjOGViYjE0MmZjYjcifQ=="/>
  </w:docVars>
  <w:rsids>
    <w:rsidRoot w:val="00E90519"/>
    <w:rsid w:val="0000269F"/>
    <w:rsid w:val="000052AF"/>
    <w:rsid w:val="000151D1"/>
    <w:rsid w:val="00023530"/>
    <w:rsid w:val="000247DC"/>
    <w:rsid w:val="00025EBE"/>
    <w:rsid w:val="00046505"/>
    <w:rsid w:val="000605B1"/>
    <w:rsid w:val="00061D83"/>
    <w:rsid w:val="0008137E"/>
    <w:rsid w:val="000A0CBD"/>
    <w:rsid w:val="000A4120"/>
    <w:rsid w:val="000A7DE3"/>
    <w:rsid w:val="000C756F"/>
    <w:rsid w:val="000D6FF4"/>
    <w:rsid w:val="000E4E56"/>
    <w:rsid w:val="000E64AA"/>
    <w:rsid w:val="000F158A"/>
    <w:rsid w:val="000F7DD4"/>
    <w:rsid w:val="0010565F"/>
    <w:rsid w:val="001101B4"/>
    <w:rsid w:val="001135F0"/>
    <w:rsid w:val="001142FF"/>
    <w:rsid w:val="001143C7"/>
    <w:rsid w:val="00116634"/>
    <w:rsid w:val="00121D83"/>
    <w:rsid w:val="00135DE6"/>
    <w:rsid w:val="00141235"/>
    <w:rsid w:val="0014664D"/>
    <w:rsid w:val="00154C07"/>
    <w:rsid w:val="001660C8"/>
    <w:rsid w:val="00172A23"/>
    <w:rsid w:val="00174E97"/>
    <w:rsid w:val="001750EE"/>
    <w:rsid w:val="001767AE"/>
    <w:rsid w:val="0018110C"/>
    <w:rsid w:val="0018303C"/>
    <w:rsid w:val="001A0292"/>
    <w:rsid w:val="001A3A18"/>
    <w:rsid w:val="001A4BAC"/>
    <w:rsid w:val="001A677D"/>
    <w:rsid w:val="001B1215"/>
    <w:rsid w:val="001C320D"/>
    <w:rsid w:val="001C37DC"/>
    <w:rsid w:val="001E4D7E"/>
    <w:rsid w:val="0020308A"/>
    <w:rsid w:val="00217F87"/>
    <w:rsid w:val="002370D8"/>
    <w:rsid w:val="002432D7"/>
    <w:rsid w:val="002439E3"/>
    <w:rsid w:val="0027547D"/>
    <w:rsid w:val="002838B2"/>
    <w:rsid w:val="002962FB"/>
    <w:rsid w:val="00297D42"/>
    <w:rsid w:val="002A53CF"/>
    <w:rsid w:val="002B69E3"/>
    <w:rsid w:val="002C5588"/>
    <w:rsid w:val="002C7D21"/>
    <w:rsid w:val="002E084F"/>
    <w:rsid w:val="002E26AB"/>
    <w:rsid w:val="002E3BAD"/>
    <w:rsid w:val="00300359"/>
    <w:rsid w:val="00303E16"/>
    <w:rsid w:val="00316BAC"/>
    <w:rsid w:val="003458C0"/>
    <w:rsid w:val="00351701"/>
    <w:rsid w:val="00371C42"/>
    <w:rsid w:val="0037548E"/>
    <w:rsid w:val="003949E2"/>
    <w:rsid w:val="00397401"/>
    <w:rsid w:val="003A0F08"/>
    <w:rsid w:val="003B24F1"/>
    <w:rsid w:val="003B6AAA"/>
    <w:rsid w:val="003C1E7F"/>
    <w:rsid w:val="003D604E"/>
    <w:rsid w:val="003E3A69"/>
    <w:rsid w:val="003E610C"/>
    <w:rsid w:val="00410E19"/>
    <w:rsid w:val="004145C7"/>
    <w:rsid w:val="00420036"/>
    <w:rsid w:val="00422020"/>
    <w:rsid w:val="00432DA4"/>
    <w:rsid w:val="00444108"/>
    <w:rsid w:val="0047385D"/>
    <w:rsid w:val="004A4100"/>
    <w:rsid w:val="004A7E6D"/>
    <w:rsid w:val="004B63A4"/>
    <w:rsid w:val="004C087D"/>
    <w:rsid w:val="004D2DCE"/>
    <w:rsid w:val="004E7E90"/>
    <w:rsid w:val="004F7056"/>
    <w:rsid w:val="005070D9"/>
    <w:rsid w:val="0051773C"/>
    <w:rsid w:val="00520826"/>
    <w:rsid w:val="00521366"/>
    <w:rsid w:val="0054392C"/>
    <w:rsid w:val="005614E7"/>
    <w:rsid w:val="0056641B"/>
    <w:rsid w:val="00572B3C"/>
    <w:rsid w:val="00585A0C"/>
    <w:rsid w:val="0058600A"/>
    <w:rsid w:val="005869F5"/>
    <w:rsid w:val="00597F8E"/>
    <w:rsid w:val="005A367C"/>
    <w:rsid w:val="005B3AE0"/>
    <w:rsid w:val="005B6E2E"/>
    <w:rsid w:val="005E527D"/>
    <w:rsid w:val="005F2995"/>
    <w:rsid w:val="005F4465"/>
    <w:rsid w:val="005F5C93"/>
    <w:rsid w:val="00600276"/>
    <w:rsid w:val="00602D70"/>
    <w:rsid w:val="006058EB"/>
    <w:rsid w:val="00605F61"/>
    <w:rsid w:val="00645D45"/>
    <w:rsid w:val="006513CD"/>
    <w:rsid w:val="0066224A"/>
    <w:rsid w:val="00664AC3"/>
    <w:rsid w:val="0067032E"/>
    <w:rsid w:val="00673B5B"/>
    <w:rsid w:val="00673F97"/>
    <w:rsid w:val="00685958"/>
    <w:rsid w:val="006A03B6"/>
    <w:rsid w:val="006B545A"/>
    <w:rsid w:val="006B5EDB"/>
    <w:rsid w:val="006C1D82"/>
    <w:rsid w:val="006E05FE"/>
    <w:rsid w:val="006E2DD3"/>
    <w:rsid w:val="006F393A"/>
    <w:rsid w:val="006F78CE"/>
    <w:rsid w:val="00702122"/>
    <w:rsid w:val="007051AD"/>
    <w:rsid w:val="00706D03"/>
    <w:rsid w:val="007110D1"/>
    <w:rsid w:val="00711E0B"/>
    <w:rsid w:val="00730573"/>
    <w:rsid w:val="0073779A"/>
    <w:rsid w:val="007772F3"/>
    <w:rsid w:val="00780BAF"/>
    <w:rsid w:val="00784FFE"/>
    <w:rsid w:val="007A42DD"/>
    <w:rsid w:val="007C3A42"/>
    <w:rsid w:val="007E6B8E"/>
    <w:rsid w:val="007E7CD5"/>
    <w:rsid w:val="00817FED"/>
    <w:rsid w:val="008278BA"/>
    <w:rsid w:val="00856B92"/>
    <w:rsid w:val="00860402"/>
    <w:rsid w:val="008751C0"/>
    <w:rsid w:val="00875C84"/>
    <w:rsid w:val="008770E1"/>
    <w:rsid w:val="008940FC"/>
    <w:rsid w:val="0089777C"/>
    <w:rsid w:val="008A7A26"/>
    <w:rsid w:val="008D1F49"/>
    <w:rsid w:val="008D641E"/>
    <w:rsid w:val="008D7D09"/>
    <w:rsid w:val="008F176C"/>
    <w:rsid w:val="00907CC0"/>
    <w:rsid w:val="0091750C"/>
    <w:rsid w:val="00933416"/>
    <w:rsid w:val="00935986"/>
    <w:rsid w:val="009468C5"/>
    <w:rsid w:val="00970A5B"/>
    <w:rsid w:val="009830E4"/>
    <w:rsid w:val="009906EB"/>
    <w:rsid w:val="009A49A2"/>
    <w:rsid w:val="009C39D5"/>
    <w:rsid w:val="009C77A6"/>
    <w:rsid w:val="009D09EF"/>
    <w:rsid w:val="009D4BB7"/>
    <w:rsid w:val="009D58CC"/>
    <w:rsid w:val="009F6757"/>
    <w:rsid w:val="00A136DF"/>
    <w:rsid w:val="00A21F78"/>
    <w:rsid w:val="00A93778"/>
    <w:rsid w:val="00A940F6"/>
    <w:rsid w:val="00AB357B"/>
    <w:rsid w:val="00AB6916"/>
    <w:rsid w:val="00AC4901"/>
    <w:rsid w:val="00AD1023"/>
    <w:rsid w:val="00AD20C9"/>
    <w:rsid w:val="00AD4B71"/>
    <w:rsid w:val="00AE01E3"/>
    <w:rsid w:val="00AF6CCE"/>
    <w:rsid w:val="00B00F0B"/>
    <w:rsid w:val="00B06DE7"/>
    <w:rsid w:val="00B114E9"/>
    <w:rsid w:val="00B16ABA"/>
    <w:rsid w:val="00B21115"/>
    <w:rsid w:val="00B2295E"/>
    <w:rsid w:val="00B3158E"/>
    <w:rsid w:val="00B326CE"/>
    <w:rsid w:val="00B33250"/>
    <w:rsid w:val="00B50DAB"/>
    <w:rsid w:val="00B55A35"/>
    <w:rsid w:val="00B66519"/>
    <w:rsid w:val="00B83161"/>
    <w:rsid w:val="00BA2FDC"/>
    <w:rsid w:val="00BA43C6"/>
    <w:rsid w:val="00BC0D1A"/>
    <w:rsid w:val="00BD7B60"/>
    <w:rsid w:val="00BE48F6"/>
    <w:rsid w:val="00BE56CB"/>
    <w:rsid w:val="00BF2619"/>
    <w:rsid w:val="00BF6CAB"/>
    <w:rsid w:val="00C0062E"/>
    <w:rsid w:val="00C02C3C"/>
    <w:rsid w:val="00C055EA"/>
    <w:rsid w:val="00C142EE"/>
    <w:rsid w:val="00C15986"/>
    <w:rsid w:val="00C234A0"/>
    <w:rsid w:val="00C36DD7"/>
    <w:rsid w:val="00C73318"/>
    <w:rsid w:val="00C97B52"/>
    <w:rsid w:val="00CA5E30"/>
    <w:rsid w:val="00CB2BE8"/>
    <w:rsid w:val="00CE136F"/>
    <w:rsid w:val="00CE37A8"/>
    <w:rsid w:val="00CF4C07"/>
    <w:rsid w:val="00CF540C"/>
    <w:rsid w:val="00D24E18"/>
    <w:rsid w:val="00D252BC"/>
    <w:rsid w:val="00D271AF"/>
    <w:rsid w:val="00D312F7"/>
    <w:rsid w:val="00D366CD"/>
    <w:rsid w:val="00D36E55"/>
    <w:rsid w:val="00D814E0"/>
    <w:rsid w:val="00D90AB5"/>
    <w:rsid w:val="00D96CD9"/>
    <w:rsid w:val="00DA5989"/>
    <w:rsid w:val="00DD0C11"/>
    <w:rsid w:val="00DD1FDE"/>
    <w:rsid w:val="00DD4D4E"/>
    <w:rsid w:val="00DD7307"/>
    <w:rsid w:val="00DF6D4B"/>
    <w:rsid w:val="00E01B19"/>
    <w:rsid w:val="00E20819"/>
    <w:rsid w:val="00E22BF8"/>
    <w:rsid w:val="00E40049"/>
    <w:rsid w:val="00E75F98"/>
    <w:rsid w:val="00E84D5B"/>
    <w:rsid w:val="00E90519"/>
    <w:rsid w:val="00E94B3C"/>
    <w:rsid w:val="00E964B0"/>
    <w:rsid w:val="00EA42D4"/>
    <w:rsid w:val="00EB4984"/>
    <w:rsid w:val="00EC1EAA"/>
    <w:rsid w:val="00EF1F64"/>
    <w:rsid w:val="00EF3A9F"/>
    <w:rsid w:val="00EF4F48"/>
    <w:rsid w:val="00EF74F9"/>
    <w:rsid w:val="00F13DFD"/>
    <w:rsid w:val="00F352E4"/>
    <w:rsid w:val="00F60686"/>
    <w:rsid w:val="00F65766"/>
    <w:rsid w:val="00F82397"/>
    <w:rsid w:val="00F926D6"/>
    <w:rsid w:val="00FA01B5"/>
    <w:rsid w:val="00FA7870"/>
    <w:rsid w:val="00FB4A7C"/>
    <w:rsid w:val="00FC1C7A"/>
    <w:rsid w:val="00FC33D0"/>
    <w:rsid w:val="00FD4B57"/>
    <w:rsid w:val="00FE74C9"/>
    <w:rsid w:val="00FF0340"/>
    <w:rsid w:val="00FF4BE2"/>
    <w:rsid w:val="0B60082E"/>
    <w:rsid w:val="1B4279DA"/>
    <w:rsid w:val="1B6A563B"/>
    <w:rsid w:val="23DF13EC"/>
    <w:rsid w:val="249E1F83"/>
    <w:rsid w:val="3ACE66C7"/>
    <w:rsid w:val="434B3ED4"/>
    <w:rsid w:val="45453FE2"/>
    <w:rsid w:val="486A60BD"/>
    <w:rsid w:val="493255A9"/>
    <w:rsid w:val="4C611132"/>
    <w:rsid w:val="515B1952"/>
    <w:rsid w:val="66DC6D4D"/>
    <w:rsid w:val="6A8B25F3"/>
    <w:rsid w:val="79420961"/>
    <w:rsid w:val="7A6E6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昆仑楷体" w:cs="Times New Roman"/>
      <w:kern w:val="0"/>
      <w:sz w:val="24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昆仑楷体" w:cs="Times New Roman"/>
      <w:kern w:val="0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昆仑楷体" w:cs="Times New Roman"/>
      <w:kern w:val="0"/>
      <w:sz w:val="24"/>
      <w:szCs w:val="20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imes New Roman" w:hAnsi="Times New Roman" w:eastAsia="昆仑楷体" w:cs="Times New Roman"/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409</Words>
  <Characters>409</Characters>
  <Lines>5</Lines>
  <Paragraphs>1</Paragraphs>
  <TotalTime>1</TotalTime>
  <ScaleCrop>false</ScaleCrop>
  <LinksUpToDate>false</LinksUpToDate>
  <CharactersWithSpaces>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2017-07-01T12:59:00Z</dcterms:created>
  <dc:creator>localadmin</dc:creator>
  <cp:lastModifiedBy>paqh</cp:lastModifiedBy>
  <cp:lastPrinted>2015-10-20T01:20:00Z</cp:lastPrinted>
  <dcterms:modified xsi:type="dcterms:W3CDTF">2025-12-22T10:16:53Z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-1566552884</vt:i4>
  </property>
  <property fmtid="{D5CDD505-2E9C-101B-9397-08002B2CF9AE}" pid="3" name="KSOProductBuildVer">
    <vt:lpwstr>2052-12.1.0.18276</vt:lpwstr>
  </property>
  <property fmtid="{D5CDD505-2E9C-101B-9397-08002B2CF9AE}" pid="4" name="ICV">
    <vt:lpwstr>A7A9E72159924E4DB55948A2FCBA9EB8_12</vt:lpwstr>
  </property>
</Properties>
</file>