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B29" w:rsidRPr="00191CB3" w:rsidRDefault="003A0B29"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CF6D3D">
        <w:rPr>
          <w:rFonts w:ascii="宋体" w:hAnsi="宋体" w:hint="eastAsia"/>
          <w:b/>
          <w:noProof/>
          <w:szCs w:val="30"/>
        </w:rPr>
        <w:t>周末发</w:t>
      </w:r>
      <w:r w:rsidR="00CF6D3D">
        <w:rPr>
          <w:rFonts w:ascii="宋体" w:hAnsi="宋体" w:hint="eastAsia"/>
          <w:b/>
          <w:noProof/>
          <w:szCs w:val="30"/>
        </w:rPr>
        <w:t>2013</w:t>
      </w:r>
      <w:r w:rsidR="00CF6D3D">
        <w:rPr>
          <w:rFonts w:ascii="宋体" w:hAnsi="宋体" w:hint="eastAsia"/>
          <w:b/>
          <w:noProof/>
          <w:szCs w:val="30"/>
        </w:rPr>
        <w:t>年</w:t>
      </w:r>
      <w:r w:rsidR="00CF6D3D" w:rsidRPr="00CF6D3D">
        <w:rPr>
          <w:rFonts w:ascii="宋体" w:hAnsi="宋体" w:hint="eastAsia"/>
          <w:b/>
          <w:noProof/>
          <w:szCs w:val="30"/>
          <w:highlight w:val="yellow"/>
        </w:rPr>
        <w:t>111</w:t>
      </w:r>
      <w:r w:rsidR="00CF6D3D" w:rsidRPr="00CF6D3D">
        <w:rPr>
          <w:rFonts w:ascii="宋体" w:hAnsi="宋体" w:hint="eastAsia"/>
          <w:b/>
          <w:noProof/>
          <w:szCs w:val="30"/>
          <w:highlight w:val="yellow"/>
        </w:rPr>
        <w:t>号</w:t>
      </w:r>
      <w:r w:rsidRPr="00154065">
        <w:rPr>
          <w:rFonts w:ascii="宋体" w:hAnsi="宋体" w:hint="eastAsia"/>
          <w:b/>
          <w:noProof/>
          <w:szCs w:val="30"/>
        </w:rPr>
        <w:t>人民币理财产品</w:t>
      </w:r>
      <w:r w:rsidR="00C0098C" w:rsidRPr="00154065">
        <w:rPr>
          <w:rFonts w:ascii="宋体" w:hAnsi="宋体" w:hint="eastAsia"/>
          <w:b/>
          <w:noProof/>
          <w:szCs w:val="30"/>
        </w:rPr>
        <w:t xml:space="preserve"> </w:t>
      </w:r>
      <w:r w:rsidRPr="00154065">
        <w:rPr>
          <w:rFonts w:ascii="宋体" w:hAnsi="宋体" w:hint="eastAsia"/>
          <w:b/>
          <w:noProof/>
          <w:szCs w:val="30"/>
        </w:rPr>
        <w:t>(</w:t>
      </w:r>
      <w:r w:rsidRPr="00154065">
        <w:rPr>
          <w:rFonts w:ascii="宋体" w:hAnsi="宋体" w:hint="eastAsia"/>
          <w:b/>
          <w:noProof/>
          <w:szCs w:val="30"/>
        </w:rPr>
        <w:t>中秋节特别计划</w:t>
      </w:r>
      <w:r w:rsidRPr="00154065">
        <w:rPr>
          <w:rFonts w:ascii="宋体" w:hAnsi="宋体" w:hint="eastAsia"/>
          <w:b/>
          <w:noProof/>
          <w:szCs w:val="30"/>
        </w:rPr>
        <w:t>)</w:t>
      </w:r>
      <w:r w:rsidRPr="00191CB3">
        <w:rPr>
          <w:rFonts w:ascii="宋体" w:hAnsi="宋体" w:hint="eastAsia"/>
          <w:b/>
          <w:szCs w:val="30"/>
        </w:rPr>
        <w:t>说明书</w:t>
      </w:r>
    </w:p>
    <w:p w:rsidR="003A0B29" w:rsidRPr="00191CB3" w:rsidRDefault="006D572C" w:rsidP="003D658A">
      <w:pPr>
        <w:rPr>
          <w:rStyle w:val="corporatetitle1"/>
          <w:rFonts w:ascii="仿宋_GB2312"/>
          <w:snapToGrid w:val="0"/>
          <w:color w:val="000000"/>
          <w:sz w:val="28"/>
          <w:szCs w:val="28"/>
        </w:rPr>
      </w:pPr>
      <w:r w:rsidRPr="006D572C">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3A0B29" w:rsidRPr="00C455D2" w:rsidRDefault="003A0B29"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3A0B29" w:rsidRPr="00C455D2" w:rsidRDefault="003A0B29"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3A0B29" w:rsidRPr="00C455D2" w:rsidRDefault="003A0B29"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3A0B29" w:rsidRPr="00C455D2" w:rsidRDefault="003A0B29"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3A0B29" w:rsidRPr="00C455D2" w:rsidRDefault="003A0B29"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3A0B29" w:rsidRPr="00191CB3" w:rsidRDefault="003A0B29" w:rsidP="003D658A">
      <w:pPr>
        <w:rPr>
          <w:rStyle w:val="corporatetitle1"/>
          <w:rFonts w:ascii="仿宋_GB2312"/>
          <w:snapToGrid w:val="0"/>
          <w:color w:val="000000"/>
          <w:sz w:val="28"/>
          <w:szCs w:val="28"/>
        </w:rPr>
      </w:pPr>
    </w:p>
    <w:p w:rsidR="003A0B29" w:rsidRPr="00191CB3" w:rsidRDefault="003A0B29" w:rsidP="003D658A">
      <w:pPr>
        <w:rPr>
          <w:rStyle w:val="corporatetitle1"/>
          <w:rFonts w:ascii="仿宋_GB2312"/>
          <w:snapToGrid w:val="0"/>
          <w:color w:val="000000"/>
          <w:sz w:val="28"/>
          <w:szCs w:val="28"/>
        </w:rPr>
      </w:pPr>
    </w:p>
    <w:p w:rsidR="003A0B29" w:rsidRPr="00191CB3" w:rsidRDefault="003A0B29" w:rsidP="003D658A">
      <w:pPr>
        <w:rPr>
          <w:rStyle w:val="corporatetitle1"/>
          <w:rFonts w:ascii="仿宋_GB2312"/>
          <w:snapToGrid w:val="0"/>
          <w:color w:val="000000"/>
          <w:sz w:val="28"/>
          <w:szCs w:val="28"/>
        </w:rPr>
      </w:pPr>
    </w:p>
    <w:p w:rsidR="003A0B29" w:rsidRPr="00191CB3" w:rsidRDefault="003A0B29" w:rsidP="003D658A">
      <w:pPr>
        <w:rPr>
          <w:rStyle w:val="corporatetitle1"/>
          <w:rFonts w:ascii="仿宋_GB2312"/>
          <w:snapToGrid w:val="0"/>
          <w:color w:val="000000"/>
          <w:sz w:val="28"/>
          <w:szCs w:val="28"/>
        </w:rPr>
      </w:pPr>
    </w:p>
    <w:p w:rsidR="003A0B29" w:rsidRPr="00191CB3" w:rsidRDefault="003A0B29" w:rsidP="003D658A">
      <w:pPr>
        <w:rPr>
          <w:rFonts w:ascii="宋体" w:eastAsia="宋体" w:hAnsi="宋体"/>
          <w:b/>
          <w:sz w:val="24"/>
          <w:szCs w:val="24"/>
        </w:rPr>
      </w:pPr>
    </w:p>
    <w:p w:rsidR="003A0B29" w:rsidRPr="00191CB3" w:rsidRDefault="003A0B29"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3A0B29" w:rsidRPr="00191CB3" w:rsidRDefault="003A0B29" w:rsidP="00CF6D3D">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CF6D3D">
              <w:rPr>
                <w:rFonts w:ascii="宋体" w:eastAsia="宋体" w:hAnsi="宋体" w:hint="eastAsia"/>
                <w:b/>
                <w:bCs/>
                <w:noProof/>
                <w:sz w:val="21"/>
                <w:szCs w:val="21"/>
              </w:rPr>
              <w:t>周末发2013年</w:t>
            </w:r>
            <w:r w:rsidR="00CF6D3D" w:rsidRPr="00CF6D3D">
              <w:rPr>
                <w:rFonts w:ascii="宋体" w:eastAsia="宋体" w:hAnsi="宋体" w:hint="eastAsia"/>
                <w:b/>
                <w:bCs/>
                <w:noProof/>
                <w:sz w:val="21"/>
                <w:szCs w:val="21"/>
                <w:highlight w:val="yellow"/>
              </w:rPr>
              <w:t>111号</w:t>
            </w:r>
            <w:r w:rsidRPr="00154065">
              <w:rPr>
                <w:rFonts w:ascii="宋体" w:eastAsia="宋体" w:hAnsi="宋体" w:hint="eastAsia"/>
                <w:b/>
                <w:bCs/>
                <w:noProof/>
                <w:sz w:val="21"/>
                <w:szCs w:val="21"/>
              </w:rPr>
              <w:t>人民币理财产品</w:t>
            </w:r>
            <w:r w:rsidR="00B458D0" w:rsidRPr="00154065">
              <w:rPr>
                <w:rFonts w:ascii="宋体" w:eastAsia="宋体" w:hAnsi="宋体" w:hint="eastAsia"/>
                <w:b/>
                <w:bCs/>
                <w:noProof/>
                <w:sz w:val="21"/>
                <w:szCs w:val="21"/>
              </w:rPr>
              <w:t xml:space="preserve"> </w:t>
            </w:r>
            <w:r w:rsidRPr="00154065">
              <w:rPr>
                <w:rFonts w:ascii="宋体" w:eastAsia="宋体" w:hAnsi="宋体" w:hint="eastAsia"/>
                <w:b/>
                <w:bCs/>
                <w:noProof/>
                <w:sz w:val="21"/>
                <w:szCs w:val="21"/>
              </w:rPr>
              <w:t>(中秋节特别计划)</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3A0B29" w:rsidRPr="00191CB3" w:rsidTr="00134859">
        <w:trPr>
          <w:trHeight w:val="756"/>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3A0B29" w:rsidRPr="00191CB3" w:rsidTr="00134859">
        <w:trPr>
          <w:trHeight w:val="543"/>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jc w:val="left"/>
              <w:rPr>
                <w:rFonts w:ascii="宋体" w:eastAsia="宋体" w:hAnsi="宋体" w:cs="宋体"/>
                <w:sz w:val="21"/>
                <w:szCs w:val="21"/>
              </w:rPr>
            </w:pPr>
            <w:r w:rsidRPr="00154065">
              <w:rPr>
                <w:rFonts w:ascii="宋体" w:eastAsia="宋体" w:hAnsi="宋体" w:cs="Arial" w:hint="eastAsia"/>
                <w:noProof/>
                <w:snapToGrid w:val="0"/>
                <w:sz w:val="21"/>
                <w:szCs w:val="21"/>
              </w:rPr>
              <w:t>5天滚动。（由于节假日的影响，理财计划的实际理财天数将大于或小于5天。客户可在开放期内办理赎回，未在规定时间内办理赎回的，视为自动再投资。）</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3A0B29" w:rsidRPr="00191CB3" w:rsidRDefault="00FE73BF" w:rsidP="00134859">
            <w:pPr>
              <w:spacing w:line="240" w:lineRule="exact"/>
              <w:rPr>
                <w:rFonts w:ascii="宋体" w:eastAsia="宋体" w:hAnsi="宋体" w:cs="宋体"/>
                <w:sz w:val="21"/>
                <w:szCs w:val="21"/>
              </w:rPr>
            </w:pPr>
            <w:r w:rsidRPr="00FE73BF">
              <w:rPr>
                <w:rFonts w:ascii="宋体" w:eastAsia="宋体" w:hAnsi="宋体" w:hint="eastAsia"/>
                <w:noProof/>
                <w:sz w:val="21"/>
                <w:szCs w:val="21"/>
                <w:highlight w:val="yellow"/>
              </w:rPr>
              <w:t>5</w:t>
            </w:r>
            <w:r w:rsidR="003A0B29" w:rsidRPr="00FE73BF">
              <w:rPr>
                <w:rFonts w:ascii="宋体" w:eastAsia="宋体" w:hAnsi="宋体" w:hint="eastAsia"/>
                <w:noProof/>
                <w:sz w:val="21"/>
                <w:szCs w:val="21"/>
                <w:highlight w:val="yellow"/>
              </w:rPr>
              <w:t>亿</w:t>
            </w:r>
            <w:r w:rsidR="003A0B29" w:rsidRPr="00FE73BF">
              <w:rPr>
                <w:rFonts w:ascii="宋体" w:eastAsia="宋体" w:hAnsi="宋体" w:hint="eastAsia"/>
                <w:sz w:val="21"/>
                <w:szCs w:val="21"/>
                <w:highlight w:val="yellow"/>
              </w:rPr>
              <w:t>元</w:t>
            </w:r>
            <w:r w:rsidR="003A0B29" w:rsidRPr="00191CB3">
              <w:rPr>
                <w:rFonts w:ascii="宋体" w:eastAsia="宋体" w:hAnsi="宋体" w:hint="eastAsia"/>
                <w:sz w:val="21"/>
                <w:szCs w:val="21"/>
              </w:rPr>
              <w:t>，平安银行有权按照实际情况进行调整。</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500</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noProof/>
                <w:sz w:val="21"/>
                <w:szCs w:val="21"/>
              </w:rPr>
            </w:pPr>
            <w:r w:rsidRPr="00FE73BF">
              <w:rPr>
                <w:rFonts w:ascii="宋体" w:eastAsia="宋体" w:hAnsi="宋体" w:hint="eastAsia"/>
                <w:noProof/>
                <w:sz w:val="21"/>
                <w:szCs w:val="21"/>
                <w:highlight w:val="yellow"/>
              </w:rPr>
              <w:t>2013年09月17日-2013年09月18日</w:t>
            </w:r>
            <w:r w:rsidR="003026BC" w:rsidRPr="00FE73BF">
              <w:rPr>
                <w:rFonts w:ascii="宋体" w:eastAsia="宋体" w:hAnsi="宋体" w:hint="eastAsia"/>
                <w:noProof/>
                <w:sz w:val="21"/>
                <w:szCs w:val="21"/>
                <w:highlight w:val="yellow"/>
              </w:rPr>
              <w:t>16：00</w:t>
            </w:r>
          </w:p>
          <w:p w:rsidR="003A0B29" w:rsidRPr="00191CB3" w:rsidRDefault="003A0B29"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3A0B29" w:rsidRDefault="003A0B29" w:rsidP="00134859">
            <w:pPr>
              <w:spacing w:line="240" w:lineRule="exact"/>
              <w:rPr>
                <w:rFonts w:ascii="宋体" w:eastAsia="宋体" w:hAnsi="宋体"/>
                <w:noProof/>
                <w:sz w:val="21"/>
                <w:szCs w:val="21"/>
              </w:rPr>
            </w:pPr>
            <w:r w:rsidRPr="00FE73BF">
              <w:rPr>
                <w:rFonts w:ascii="宋体" w:eastAsia="宋体" w:hAnsi="宋体" w:hint="eastAsia"/>
                <w:noProof/>
                <w:sz w:val="21"/>
                <w:szCs w:val="21"/>
                <w:highlight w:val="yellow"/>
              </w:rPr>
              <w:t>2013年09月18日</w:t>
            </w:r>
          </w:p>
          <w:p w:rsidR="003A0B29" w:rsidRPr="00191CB3" w:rsidRDefault="003A0B29"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滚动理财本金。</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z w:val="21"/>
                <w:szCs w:val="21"/>
              </w:rPr>
            </w:pPr>
            <w:r w:rsidRPr="00FE73BF">
              <w:rPr>
                <w:rFonts w:ascii="宋体" w:eastAsia="宋体" w:hAnsi="宋体" w:cs="Arial" w:hint="eastAsia"/>
                <w:noProof/>
                <w:snapToGrid w:val="0"/>
                <w:spacing w:val="-4"/>
                <w:sz w:val="21"/>
                <w:szCs w:val="21"/>
                <w:highlight w:val="yellow"/>
              </w:rPr>
              <w:t>2013年09月23日</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3A0B29" w:rsidRPr="00191CB3" w:rsidRDefault="003A0B29"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FE73BF">
              <w:rPr>
                <w:rFonts w:ascii="宋体" w:eastAsia="宋体" w:hAnsi="宋体"/>
                <w:noProof/>
                <w:sz w:val="21"/>
                <w:szCs w:val="21"/>
                <w:highlight w:val="yellow"/>
              </w:rPr>
              <w:t>3.15%</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sidRPr="00191CB3">
              <w:rPr>
                <w:rFonts w:ascii="宋体" w:eastAsia="宋体" w:hAnsi="宋体" w:hint="eastAsia"/>
                <w:sz w:val="21"/>
                <w:szCs w:val="21"/>
              </w:rPr>
              <w:lastRenderedPageBreak/>
              <w:t>产品认购</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3A0B29" w:rsidRPr="00191CB3" w:rsidRDefault="003A0B29"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平安银行对本产品实行定期滚动发行方式，并保留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在任一理财期到期时终止此类产品滚动发行的权利。</w:t>
            </w:r>
          </w:p>
          <w:p w:rsidR="003A0B29" w:rsidRPr="00191CB3" w:rsidRDefault="003A0B29"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工作日</w:t>
            </w:r>
          </w:p>
        </w:tc>
        <w:tc>
          <w:tcPr>
            <w:tcW w:w="6949" w:type="dxa"/>
            <w:shd w:val="clear" w:color="auto" w:fill="auto"/>
            <w:tcMar>
              <w:top w:w="15" w:type="dxa"/>
              <w:left w:w="15" w:type="dxa"/>
              <w:bottom w:w="0" w:type="dxa"/>
              <w:right w:w="15" w:type="dxa"/>
            </w:tcMar>
            <w:vAlign w:val="center"/>
          </w:tcPr>
          <w:p w:rsidR="003A0B29" w:rsidRPr="00191CB3" w:rsidRDefault="003A0B29"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3A0B29" w:rsidRPr="00191CB3" w:rsidRDefault="003A0B29"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3A0B29" w:rsidRPr="00191CB3" w:rsidTr="00134859">
        <w:trPr>
          <w:trHeight w:val="241"/>
        </w:trPr>
        <w:tc>
          <w:tcPr>
            <w:tcW w:w="2124" w:type="dxa"/>
            <w:shd w:val="clear" w:color="auto" w:fill="auto"/>
            <w:noWrap/>
            <w:tcMar>
              <w:top w:w="15" w:type="dxa"/>
              <w:left w:w="15" w:type="dxa"/>
              <w:bottom w:w="0" w:type="dxa"/>
              <w:right w:w="15" w:type="dxa"/>
            </w:tcMar>
            <w:vAlign w:val="center"/>
          </w:tcPr>
          <w:p w:rsidR="003A0B29" w:rsidRPr="00191CB3" w:rsidRDefault="003A0B29"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3A0B29" w:rsidRPr="00191CB3" w:rsidRDefault="003A0B29"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3A0B29" w:rsidRPr="00191CB3" w:rsidRDefault="003A0B29"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3A0B29" w:rsidRPr="00191CB3" w:rsidRDefault="003A0B29"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3A0B29"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A0B29" w:rsidRPr="00191CB3" w:rsidRDefault="003A0B2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3A0B29" w:rsidRPr="00191CB3" w:rsidRDefault="003A0B2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3A0B29"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A0B29" w:rsidRPr="00191CB3" w:rsidRDefault="003A0B2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A0B29" w:rsidRPr="00191CB3" w:rsidRDefault="003A0B2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3A0B29"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A0B29" w:rsidRPr="00191CB3" w:rsidRDefault="003A0B2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A0B29" w:rsidRPr="00191CB3" w:rsidRDefault="003A0B29"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3A0B29"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A0B29" w:rsidRPr="00191CB3" w:rsidRDefault="003A0B29"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A0B29" w:rsidRPr="00191CB3" w:rsidRDefault="003A0B29"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3A0B29" w:rsidRPr="00191CB3" w:rsidRDefault="003A0B29"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3A0B29" w:rsidRPr="00191CB3" w:rsidRDefault="003A0B29"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3A0B29" w:rsidRPr="00191CB3" w:rsidRDefault="003A0B29"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3A0B29" w:rsidRPr="00191CB3" w:rsidRDefault="003A0B29"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3A0B29" w:rsidRPr="00191CB3" w:rsidRDefault="003A0B29"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FE73BF">
        <w:rPr>
          <w:rFonts w:ascii="宋体" w:eastAsia="宋体" w:hAnsi="宋体"/>
          <w:noProof/>
          <w:sz w:val="21"/>
          <w:szCs w:val="21"/>
          <w:highlight w:val="yellow"/>
        </w:rPr>
        <w:t>3.15%</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3A0B29" w:rsidRPr="00191CB3" w:rsidRDefault="003A0B29"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3A0B29" w:rsidRPr="00191CB3" w:rsidRDefault="003A0B29"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w:t>
      </w:r>
      <w:r w:rsidRPr="00191CB3">
        <w:rPr>
          <w:rFonts w:ascii="宋体" w:eastAsia="宋体" w:hAnsi="宋体" w:hint="eastAsia"/>
          <w:snapToGrid w:val="0"/>
          <w:color w:val="000000"/>
          <w:sz w:val="21"/>
          <w:szCs w:val="21"/>
        </w:rPr>
        <w:lastRenderedPageBreak/>
        <w:t>公司债、短期融资券、中期票据等）等资产。根据组合资产的收益，扣除产品的成本，本期理财产品预期最高年化收益率为</w:t>
      </w:r>
      <w:r w:rsidRPr="00154065">
        <w:rPr>
          <w:rFonts w:ascii="宋体" w:eastAsia="宋体" w:hAnsi="宋体"/>
          <w:noProof/>
          <w:snapToGrid w:val="0"/>
          <w:color w:val="000000"/>
          <w:sz w:val="21"/>
          <w:szCs w:val="21"/>
        </w:rPr>
        <w:t>3.15%</w:t>
      </w:r>
      <w:r w:rsidRPr="00191CB3">
        <w:rPr>
          <w:rFonts w:ascii="宋体" w:eastAsia="宋体" w:hAnsi="宋体" w:hint="eastAsia"/>
          <w:snapToGrid w:val="0"/>
          <w:color w:val="000000"/>
          <w:sz w:val="21"/>
          <w:szCs w:val="21"/>
        </w:rPr>
        <w:t>。</w:t>
      </w:r>
    </w:p>
    <w:p w:rsidR="003A0B29" w:rsidRPr="00191CB3" w:rsidRDefault="003A0B29"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3A0B29" w:rsidRPr="00191CB3" w:rsidRDefault="003A0B29"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5、情景分析</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FE73BF">
        <w:rPr>
          <w:rFonts w:ascii="宋体" w:eastAsia="宋体" w:hAnsi="宋体"/>
          <w:noProof/>
          <w:snapToGrid w:val="0"/>
          <w:color w:val="000000"/>
          <w:sz w:val="21"/>
          <w:szCs w:val="21"/>
          <w:highlight w:val="yellow"/>
        </w:rPr>
        <w:t>5</w:t>
      </w:r>
      <w:r w:rsidRPr="00FE73BF">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FE73BF">
        <w:rPr>
          <w:rFonts w:ascii="宋体" w:eastAsia="宋体" w:hAnsi="宋体"/>
          <w:noProof/>
          <w:snapToGrid w:val="0"/>
          <w:color w:val="000000"/>
          <w:sz w:val="21"/>
          <w:szCs w:val="21"/>
          <w:highlight w:val="yellow"/>
        </w:rPr>
        <w:t>3.15%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FE73BF">
        <w:rPr>
          <w:rFonts w:ascii="宋体" w:eastAsia="宋体" w:hAnsi="宋体"/>
          <w:noProof/>
          <w:snapToGrid w:val="0"/>
          <w:color w:val="000000"/>
          <w:sz w:val="21"/>
          <w:szCs w:val="21"/>
          <w:highlight w:val="yellow"/>
        </w:rPr>
        <w:t>3.15%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5</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431.51</w:t>
      </w:r>
      <w:r w:rsidRPr="00191CB3">
        <w:rPr>
          <w:rFonts w:ascii="宋体" w:eastAsia="宋体" w:hAnsi="宋体" w:hint="eastAsia"/>
          <w:snapToGrid w:val="0"/>
          <w:color w:val="000000"/>
          <w:sz w:val="21"/>
          <w:szCs w:val="21"/>
        </w:rPr>
        <w:t>元。</w:t>
      </w:r>
    </w:p>
    <w:p w:rsidR="003A0B29" w:rsidRPr="00191CB3" w:rsidRDefault="003A0B29"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3A0B29" w:rsidRPr="00191CB3" w:rsidRDefault="003A0B29"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3A0B29" w:rsidRPr="00191CB3" w:rsidRDefault="003A0B29"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3A0B29" w:rsidRPr="00191CB3" w:rsidDel="00F87B69"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3A0B29" w:rsidRPr="00191CB3" w:rsidRDefault="003A0B29"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3A0B29" w:rsidRPr="00AD7577" w:rsidRDefault="003A0B29"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CF6D3D">
        <w:rPr>
          <w:rFonts w:ascii="宋体" w:eastAsia="宋体" w:hAnsi="宋体" w:hint="eastAsia"/>
          <w:b/>
          <w:bCs/>
          <w:noProof/>
          <w:sz w:val="21"/>
          <w:szCs w:val="21"/>
        </w:rPr>
        <w:t>周末发2013年111号</w:t>
      </w:r>
      <w:r w:rsidRPr="00154065">
        <w:rPr>
          <w:rFonts w:ascii="宋体" w:eastAsia="宋体" w:hAnsi="宋体" w:hint="eastAsia"/>
          <w:b/>
          <w:bCs/>
          <w:noProof/>
          <w:sz w:val="21"/>
          <w:szCs w:val="21"/>
        </w:rPr>
        <w:t>人民币理财产品</w:t>
      </w:r>
      <w:r w:rsidR="00FE73BF" w:rsidRPr="00154065">
        <w:rPr>
          <w:rFonts w:ascii="宋体" w:eastAsia="宋体" w:hAnsi="宋体" w:hint="eastAsia"/>
          <w:b/>
          <w:bCs/>
          <w:noProof/>
          <w:sz w:val="21"/>
          <w:szCs w:val="21"/>
        </w:rPr>
        <w:t xml:space="preserve"> </w:t>
      </w:r>
      <w:r w:rsidRPr="00154065">
        <w:rPr>
          <w:rFonts w:ascii="宋体" w:eastAsia="宋体" w:hAnsi="宋体" w:hint="eastAsia"/>
          <w:b/>
          <w:bCs/>
          <w:noProof/>
          <w:sz w:val="21"/>
          <w:szCs w:val="21"/>
        </w:rPr>
        <w:t>(中秋节特别计划)</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3A0B29" w:rsidRPr="00AD7577" w:rsidRDefault="003A0B29"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3A0B29" w:rsidRPr="00191CB3" w:rsidRDefault="003A0B29"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3A0B29" w:rsidRPr="00191CB3" w:rsidRDefault="003A0B29"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3A0B29" w:rsidRPr="00191CB3" w:rsidRDefault="003A0B29"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3A0B29" w:rsidRPr="00191CB3" w:rsidRDefault="003A0B29"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w:t>
      </w:r>
      <w:r w:rsidRPr="00191CB3">
        <w:rPr>
          <w:rFonts w:ascii="宋体" w:eastAsia="宋体" w:hAnsi="宋体" w:hint="eastAsia"/>
          <w:snapToGrid w:val="0"/>
          <w:color w:val="000000"/>
          <w:sz w:val="21"/>
          <w:szCs w:val="21"/>
        </w:rPr>
        <w:lastRenderedPageBreak/>
        <w:t>机构采取强制措施导致理财账户内资产的部分或全部被扣划，均被视为投资者违反本理财计划合约，并承担全部经济损失。</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3A0B29" w:rsidRPr="00191CB3" w:rsidRDefault="003A0B29"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3A0B29" w:rsidRPr="00191CB3" w:rsidRDefault="003A0B29"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3A0B29" w:rsidRPr="00191CB3" w:rsidRDefault="003A0B29"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3A0B29" w:rsidRPr="00191CB3" w:rsidRDefault="003A0B29" w:rsidP="003D658A">
      <w:pPr>
        <w:adjustRightInd w:val="0"/>
        <w:snapToGrid w:val="0"/>
        <w:spacing w:line="440" w:lineRule="exact"/>
        <w:textAlignment w:val="center"/>
        <w:rPr>
          <w:rFonts w:ascii="宋体" w:eastAsia="宋体" w:hAnsi="宋体"/>
          <w:snapToGrid w:val="0"/>
        </w:rPr>
        <w:sectPr w:rsidR="003A0B29"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3A0B29" w:rsidRPr="00191CB3" w:rsidRDefault="003A0B29"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CF6D3D">
        <w:rPr>
          <w:rFonts w:ascii="仿宋_GB2312" w:hAnsi="宋体" w:cs="宋体" w:hint="eastAsia"/>
          <w:b/>
          <w:bCs/>
          <w:noProof/>
          <w:kern w:val="0"/>
          <w:sz w:val="24"/>
          <w:szCs w:val="21"/>
        </w:rPr>
        <w:t>周末发2013年111号</w:t>
      </w:r>
      <w:r w:rsidRPr="00154065">
        <w:rPr>
          <w:rFonts w:ascii="仿宋_GB2312" w:hAnsi="宋体" w:cs="宋体" w:hint="eastAsia"/>
          <w:b/>
          <w:bCs/>
          <w:noProof/>
          <w:kern w:val="0"/>
          <w:sz w:val="24"/>
          <w:szCs w:val="21"/>
        </w:rPr>
        <w:t>人民币理财产品</w:t>
      </w:r>
      <w:r w:rsidR="00FE73BF" w:rsidRPr="00154065">
        <w:rPr>
          <w:rFonts w:ascii="仿宋_GB2312" w:hAnsi="宋体" w:cs="宋体" w:hint="eastAsia"/>
          <w:b/>
          <w:bCs/>
          <w:noProof/>
          <w:kern w:val="0"/>
          <w:sz w:val="24"/>
          <w:szCs w:val="21"/>
        </w:rPr>
        <w:t xml:space="preserve"> </w:t>
      </w:r>
      <w:r w:rsidRPr="00154065">
        <w:rPr>
          <w:rFonts w:ascii="仿宋_GB2312" w:hAnsi="宋体" w:cs="宋体" w:hint="eastAsia"/>
          <w:b/>
          <w:bCs/>
          <w:noProof/>
          <w:kern w:val="0"/>
          <w:sz w:val="24"/>
          <w:szCs w:val="21"/>
        </w:rPr>
        <w:t>(中秋节特别计划)</w:t>
      </w:r>
      <w:r w:rsidRPr="00191CB3">
        <w:rPr>
          <w:rFonts w:ascii="仿宋_GB2312" w:hAnsi="宋体" w:cs="宋体" w:hint="eastAsia"/>
          <w:b/>
          <w:bCs/>
          <w:kern w:val="0"/>
          <w:sz w:val="24"/>
          <w:szCs w:val="21"/>
        </w:rPr>
        <w:t>说明书》，共4页，充分了解本产品的收益和风险，自愿购买。</w:t>
      </w:r>
    </w:p>
    <w:p w:rsidR="003A0B29" w:rsidRPr="00C455D2" w:rsidRDefault="003A0B29"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3A0B29" w:rsidRPr="003D658A" w:rsidRDefault="003A0B29" w:rsidP="003D658A"/>
    <w:sectPr w:rsidR="003A0B29" w:rsidRPr="003D658A" w:rsidSect="003A0B29">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202A" w:rsidRDefault="00F6202A">
      <w:r>
        <w:separator/>
      </w:r>
    </w:p>
  </w:endnote>
  <w:endnote w:type="continuationSeparator" w:id="1">
    <w:p w:rsidR="00F6202A" w:rsidRDefault="00F620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B29" w:rsidRDefault="006D572C" w:rsidP="00134859">
    <w:pPr>
      <w:pStyle w:val="a3"/>
      <w:framePr w:wrap="around" w:vAnchor="text" w:hAnchor="margin" w:xAlign="center" w:y="1"/>
      <w:rPr>
        <w:rStyle w:val="a5"/>
      </w:rPr>
    </w:pPr>
    <w:r>
      <w:rPr>
        <w:rStyle w:val="a5"/>
      </w:rPr>
      <w:fldChar w:fldCharType="begin"/>
    </w:r>
    <w:r w:rsidR="003A0B29">
      <w:rPr>
        <w:rStyle w:val="a5"/>
      </w:rPr>
      <w:instrText xml:space="preserve">PAGE  </w:instrText>
    </w:r>
    <w:r>
      <w:rPr>
        <w:rStyle w:val="a5"/>
      </w:rPr>
      <w:fldChar w:fldCharType="separate"/>
    </w:r>
    <w:r w:rsidR="003A0B29">
      <w:rPr>
        <w:rStyle w:val="a5"/>
        <w:noProof/>
      </w:rPr>
      <w:t>2</w:t>
    </w:r>
    <w:r>
      <w:rPr>
        <w:rStyle w:val="a5"/>
      </w:rPr>
      <w:fldChar w:fldCharType="end"/>
    </w:r>
  </w:p>
  <w:p w:rsidR="003A0B29" w:rsidRDefault="003A0B29">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B29" w:rsidRDefault="006D572C" w:rsidP="00134859">
    <w:pPr>
      <w:pStyle w:val="a3"/>
      <w:framePr w:wrap="around" w:vAnchor="text" w:hAnchor="margin" w:xAlign="center" w:y="1"/>
      <w:rPr>
        <w:rStyle w:val="a5"/>
      </w:rPr>
    </w:pPr>
    <w:r>
      <w:rPr>
        <w:rStyle w:val="a5"/>
      </w:rPr>
      <w:fldChar w:fldCharType="begin"/>
    </w:r>
    <w:r w:rsidR="003A0B29">
      <w:rPr>
        <w:rStyle w:val="a5"/>
      </w:rPr>
      <w:instrText xml:space="preserve">PAGE  </w:instrText>
    </w:r>
    <w:r>
      <w:rPr>
        <w:rStyle w:val="a5"/>
      </w:rPr>
      <w:fldChar w:fldCharType="separate"/>
    </w:r>
    <w:r w:rsidR="00FE73BF">
      <w:rPr>
        <w:rStyle w:val="a5"/>
        <w:noProof/>
      </w:rPr>
      <w:t>4</w:t>
    </w:r>
    <w:r>
      <w:rPr>
        <w:rStyle w:val="a5"/>
      </w:rPr>
      <w:fldChar w:fldCharType="end"/>
    </w:r>
  </w:p>
  <w:p w:rsidR="003A0B29" w:rsidRDefault="003A0B2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202A" w:rsidRDefault="00F6202A">
      <w:r>
        <w:separator/>
      </w:r>
    </w:p>
  </w:footnote>
  <w:footnote w:type="continuationSeparator" w:id="1">
    <w:p w:rsidR="00F6202A" w:rsidRDefault="00F620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434EA"/>
    <w:rsid w:val="00134859"/>
    <w:rsid w:val="00184086"/>
    <w:rsid w:val="003026BC"/>
    <w:rsid w:val="00385739"/>
    <w:rsid w:val="003A0B29"/>
    <w:rsid w:val="003D658A"/>
    <w:rsid w:val="00645BDF"/>
    <w:rsid w:val="006D572C"/>
    <w:rsid w:val="00915369"/>
    <w:rsid w:val="0096287C"/>
    <w:rsid w:val="009E2195"/>
    <w:rsid w:val="00AA3D83"/>
    <w:rsid w:val="00AC150D"/>
    <w:rsid w:val="00AF6FCE"/>
    <w:rsid w:val="00B458D0"/>
    <w:rsid w:val="00B6748D"/>
    <w:rsid w:val="00B86306"/>
    <w:rsid w:val="00C0098C"/>
    <w:rsid w:val="00CF6D3D"/>
    <w:rsid w:val="00D47F1B"/>
    <w:rsid w:val="00ED592B"/>
    <w:rsid w:val="00F6202A"/>
    <w:rsid w:val="00FE73B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741</Words>
  <Characters>4230</Characters>
  <Application>Microsoft Office Word</Application>
  <DocSecurity>0</DocSecurity>
  <Lines>35</Lines>
  <Paragraphs>9</Paragraphs>
  <ScaleCrop>false</ScaleCrop>
  <Company>sdb</Company>
  <LinksUpToDate>false</LinksUpToDate>
  <CharactersWithSpaces>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15</cp:revision>
  <dcterms:created xsi:type="dcterms:W3CDTF">2013-08-22T02:46:00Z</dcterms:created>
  <dcterms:modified xsi:type="dcterms:W3CDTF">2013-09-13T03:35:00Z</dcterms:modified>
</cp:coreProperties>
</file>