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平安财富—和盈资产管理类2016</w:t>
      </w:r>
      <w:r w:rsidR="00F04A58">
        <w:rPr>
          <w:rFonts w:ascii="仿宋_GB2312" w:hAnsi="宋体" w:hint="eastAsia"/>
          <w:b/>
          <w:sz w:val="28"/>
          <w:szCs w:val="28"/>
        </w:rPr>
        <w:t>年</w:t>
      </w:r>
      <w:r w:rsidR="00996BB4">
        <w:rPr>
          <w:rFonts w:ascii="仿宋_GB2312" w:hAnsi="宋体" w:hint="eastAsia"/>
          <w:b/>
          <w:sz w:val="28"/>
          <w:szCs w:val="28"/>
        </w:rPr>
        <w:t>1</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6634E5" w:rsidP="001D5548">
      <w:pPr>
        <w:rPr>
          <w:rStyle w:val="corporatetitle1"/>
          <w:rFonts w:ascii="仿宋_GB2312"/>
          <w:snapToGrid w:val="0"/>
          <w:color w:val="000000"/>
          <w:sz w:val="28"/>
          <w:szCs w:val="28"/>
        </w:rPr>
      </w:pPr>
      <w:r w:rsidRPr="006634E5">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996BB4">
            <w:pPr>
              <w:rPr>
                <w:rFonts w:ascii="宋体" w:eastAsia="宋体" w:hAnsi="宋体"/>
                <w:bCs/>
                <w:sz w:val="21"/>
                <w:szCs w:val="21"/>
              </w:rPr>
            </w:pPr>
            <w:r w:rsidRPr="004A49FA">
              <w:rPr>
                <w:rFonts w:ascii="宋体" w:eastAsia="宋体" w:hAnsi="宋体" w:hint="eastAsia"/>
                <w:bCs/>
                <w:sz w:val="21"/>
                <w:szCs w:val="21"/>
              </w:rPr>
              <w:t>平安财富—和盈资产管理类2016</w:t>
            </w:r>
            <w:r w:rsidR="00C32335">
              <w:rPr>
                <w:rFonts w:ascii="宋体" w:eastAsia="宋体" w:hAnsi="宋体" w:hint="eastAsia"/>
                <w:bCs/>
                <w:sz w:val="21"/>
                <w:szCs w:val="21"/>
              </w:rPr>
              <w:t>年</w:t>
            </w:r>
            <w:r w:rsidR="00996BB4">
              <w:rPr>
                <w:rFonts w:ascii="宋体" w:eastAsia="宋体" w:hAnsi="宋体" w:hint="eastAsia"/>
                <w:bCs/>
                <w:sz w:val="21"/>
                <w:szCs w:val="21"/>
              </w:rPr>
              <w:t>1</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761C95">
            <w:pPr>
              <w:rPr>
                <w:rFonts w:ascii="宋体" w:eastAsia="宋体" w:hAnsi="宋体"/>
                <w:bCs/>
                <w:sz w:val="21"/>
                <w:szCs w:val="21"/>
              </w:rPr>
            </w:pPr>
            <w:r>
              <w:rPr>
                <w:rFonts w:ascii="宋体" w:eastAsia="宋体" w:hAnsi="宋体" w:hint="eastAsia"/>
                <w:bCs/>
                <w:sz w:val="21"/>
                <w:szCs w:val="21"/>
              </w:rPr>
              <w:t>DLM160001</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6047A7" w:rsidP="004B110D">
            <w:pPr>
              <w:jc w:val="left"/>
              <w:rPr>
                <w:rFonts w:ascii="宋体" w:eastAsia="宋体" w:hAnsi="宋体" w:cs="宋体"/>
                <w:sz w:val="21"/>
                <w:szCs w:val="21"/>
              </w:rPr>
            </w:pPr>
            <w:r>
              <w:rPr>
                <w:rFonts w:ascii="宋体" w:eastAsia="宋体" w:hAnsi="宋体" w:cs="Arial" w:hint="eastAsia"/>
                <w:snapToGrid w:val="0"/>
                <w:sz w:val="21"/>
                <w:szCs w:val="21"/>
                <w:highlight w:val="yellow"/>
              </w:rPr>
              <w:t>275</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1539B8" w:rsidP="004A49FA">
            <w:pPr>
              <w:rPr>
                <w:rFonts w:ascii="宋体" w:eastAsia="宋体" w:hAnsi="宋体" w:cs="宋体"/>
                <w:sz w:val="21"/>
                <w:szCs w:val="21"/>
              </w:rPr>
            </w:pPr>
            <w:r>
              <w:rPr>
                <w:rFonts w:ascii="宋体" w:eastAsia="宋体" w:hAnsi="宋体" w:hint="eastAsia"/>
                <w:noProof/>
                <w:sz w:val="21"/>
                <w:szCs w:val="21"/>
              </w:rPr>
              <w:t>1</w:t>
            </w:r>
            <w:r w:rsidR="004A49FA">
              <w:rPr>
                <w:rFonts w:ascii="宋体" w:eastAsia="宋体" w:hAnsi="宋体" w:hint="eastAsia"/>
                <w:noProof/>
                <w:sz w:val="21"/>
                <w:szCs w:val="21"/>
              </w:rPr>
              <w:t>000万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4A49FA">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1266FE" w:rsidRPr="00773669">
              <w:rPr>
                <w:rFonts w:ascii="宋体" w:eastAsia="宋体" w:hAnsi="宋体"/>
                <w:noProof/>
                <w:sz w:val="21"/>
                <w:szCs w:val="21"/>
                <w:highlight w:val="yellow"/>
              </w:rPr>
              <w:t>1</w:t>
            </w:r>
            <w:r w:rsidR="00A322B6">
              <w:rPr>
                <w:rFonts w:ascii="宋体" w:eastAsia="宋体" w:hAnsi="宋体" w:hint="eastAsia"/>
                <w:noProof/>
                <w:sz w:val="21"/>
                <w:szCs w:val="21"/>
                <w:highlight w:val="yellow"/>
              </w:rPr>
              <w:t>0</w:t>
            </w:r>
            <w:r w:rsidR="0036703F">
              <w:rPr>
                <w:rFonts w:ascii="宋体" w:eastAsia="宋体" w:hAnsi="宋体"/>
                <w:noProof/>
                <w:sz w:val="21"/>
                <w:szCs w:val="21"/>
                <w:highlight w:val="yellow"/>
              </w:rPr>
              <w:t>0</w:t>
            </w:r>
            <w:r w:rsidR="001266FE" w:rsidRPr="00773669">
              <w:rPr>
                <w:rFonts w:ascii="宋体" w:eastAsia="宋体" w:hAnsi="宋体"/>
                <w:noProof/>
                <w:sz w:val="21"/>
                <w:szCs w:val="21"/>
                <w:highlight w:val="yellow"/>
              </w:rPr>
              <w:t>0</w:t>
            </w:r>
            <w:r w:rsidR="001266FE" w:rsidRPr="00773669">
              <w:rPr>
                <w:rFonts w:ascii="宋体" w:eastAsia="宋体" w:hAnsi="宋体" w:hint="eastAsia"/>
                <w:sz w:val="21"/>
                <w:szCs w:val="21"/>
                <w:highlight w:val="yellow"/>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6047A7">
              <w:rPr>
                <w:rFonts w:ascii="宋体" w:eastAsia="宋体" w:hAnsi="宋体" w:hint="eastAsia"/>
                <w:noProof/>
                <w:sz w:val="21"/>
                <w:szCs w:val="21"/>
                <w:highlight w:val="yellow"/>
              </w:rPr>
              <w:t>3</w:t>
            </w:r>
            <w:r w:rsidRPr="00600213">
              <w:rPr>
                <w:rFonts w:ascii="宋体" w:eastAsia="宋体" w:hAnsi="宋体" w:hint="eastAsia"/>
                <w:noProof/>
                <w:sz w:val="21"/>
                <w:szCs w:val="21"/>
                <w:highlight w:val="yellow"/>
              </w:rPr>
              <w:t>月</w:t>
            </w:r>
            <w:r w:rsidR="006047A7">
              <w:rPr>
                <w:rFonts w:ascii="宋体" w:eastAsia="宋体" w:hAnsi="宋体" w:hint="eastAsia"/>
                <w:noProof/>
                <w:sz w:val="21"/>
                <w:szCs w:val="21"/>
                <w:highlight w:val="yellow"/>
              </w:rPr>
              <w:t>16</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6047A7">
              <w:rPr>
                <w:rFonts w:ascii="宋体" w:eastAsia="宋体" w:hAnsi="宋体" w:hint="eastAsia"/>
                <w:noProof/>
                <w:sz w:val="21"/>
                <w:szCs w:val="21"/>
                <w:highlight w:val="yellow"/>
              </w:rPr>
              <w:t>3</w:t>
            </w:r>
            <w:r w:rsidRPr="00600213">
              <w:rPr>
                <w:rFonts w:ascii="宋体" w:eastAsia="宋体" w:hAnsi="宋体" w:hint="eastAsia"/>
                <w:noProof/>
                <w:sz w:val="21"/>
                <w:szCs w:val="21"/>
                <w:highlight w:val="yellow"/>
              </w:rPr>
              <w:t>月</w:t>
            </w:r>
            <w:r w:rsidR="006047A7">
              <w:rPr>
                <w:rFonts w:ascii="宋体" w:eastAsia="宋体" w:hAnsi="宋体" w:hint="eastAsia"/>
                <w:noProof/>
                <w:sz w:val="21"/>
                <w:szCs w:val="21"/>
                <w:highlight w:val="yellow"/>
              </w:rPr>
              <w:t>22</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6047A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6047A7">
              <w:rPr>
                <w:rFonts w:ascii="宋体" w:eastAsia="宋体" w:hAnsi="宋体" w:hint="eastAsia"/>
                <w:noProof/>
                <w:sz w:val="21"/>
                <w:szCs w:val="21"/>
                <w:highlight w:val="yellow"/>
              </w:rPr>
              <w:t>3</w:t>
            </w:r>
            <w:r>
              <w:rPr>
                <w:rFonts w:ascii="宋体" w:eastAsia="宋体" w:hAnsi="宋体" w:hint="eastAsia"/>
                <w:noProof/>
                <w:sz w:val="21"/>
                <w:szCs w:val="21"/>
                <w:highlight w:val="yellow"/>
              </w:rPr>
              <w:t>月</w:t>
            </w:r>
            <w:r w:rsidR="006047A7">
              <w:rPr>
                <w:rFonts w:ascii="宋体" w:eastAsia="宋体" w:hAnsi="宋体" w:hint="eastAsia"/>
                <w:noProof/>
                <w:sz w:val="21"/>
                <w:szCs w:val="21"/>
                <w:highlight w:val="yellow"/>
              </w:rPr>
              <w:t>23</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9977A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6047A7">
              <w:rPr>
                <w:rFonts w:ascii="宋体" w:eastAsia="宋体" w:hAnsi="宋体" w:hint="eastAsia"/>
                <w:noProof/>
                <w:sz w:val="21"/>
                <w:szCs w:val="21"/>
                <w:highlight w:val="yellow"/>
              </w:rPr>
              <w:t>3</w:t>
            </w:r>
            <w:r>
              <w:rPr>
                <w:rFonts w:ascii="宋体" w:eastAsia="宋体" w:hAnsi="宋体" w:hint="eastAsia"/>
                <w:noProof/>
                <w:sz w:val="21"/>
                <w:szCs w:val="21"/>
                <w:highlight w:val="yellow"/>
              </w:rPr>
              <w:t>月</w:t>
            </w:r>
            <w:r w:rsidR="006047A7">
              <w:rPr>
                <w:rFonts w:ascii="宋体" w:eastAsia="宋体" w:hAnsi="宋体" w:hint="eastAsia"/>
                <w:noProof/>
                <w:sz w:val="21"/>
                <w:szCs w:val="21"/>
                <w:highlight w:val="yellow"/>
              </w:rPr>
              <w:t>23</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6047A7">
              <w:rPr>
                <w:rFonts w:ascii="宋体" w:eastAsia="宋体" w:hAnsi="宋体" w:hint="eastAsia"/>
                <w:noProof/>
                <w:sz w:val="21"/>
                <w:szCs w:val="21"/>
                <w:highlight w:val="yellow"/>
              </w:rPr>
              <w:t>12</w:t>
            </w:r>
            <w:r w:rsidR="00FC4BA7" w:rsidRPr="00600213">
              <w:rPr>
                <w:rFonts w:ascii="宋体" w:eastAsia="宋体" w:hAnsi="宋体"/>
                <w:noProof/>
                <w:sz w:val="21"/>
                <w:szCs w:val="21"/>
                <w:highlight w:val="yellow"/>
              </w:rPr>
              <w:t>月</w:t>
            </w:r>
            <w:r w:rsidR="006047A7">
              <w:rPr>
                <w:rFonts w:ascii="宋体" w:eastAsia="宋体" w:hAnsi="宋体" w:hint="eastAsia"/>
                <w:noProof/>
                <w:sz w:val="21"/>
                <w:szCs w:val="21"/>
                <w:highlight w:val="yellow"/>
              </w:rPr>
              <w:t>23</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1539B8">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4A49FA">
              <w:rPr>
                <w:rFonts w:ascii="宋体" w:eastAsia="宋体" w:hAnsi="宋体" w:hint="eastAsia"/>
                <w:sz w:val="21"/>
                <w:szCs w:val="21"/>
                <w:highlight w:val="yellow"/>
              </w:rPr>
              <w:t>1.</w:t>
            </w:r>
            <w:r w:rsidR="001539B8">
              <w:rPr>
                <w:rFonts w:ascii="宋体" w:eastAsia="宋体" w:hAnsi="宋体" w:hint="eastAsia"/>
                <w:sz w:val="21"/>
                <w:szCs w:val="21"/>
                <w:highlight w:val="yellow"/>
              </w:rPr>
              <w:t>85</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/365×当期存续天数</w:t>
            </w:r>
          </w:p>
          <w:p w:rsidR="001266FE" w:rsidRPr="00EC446D" w:rsidRDefault="001266FE" w:rsidP="001959FA">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/365×实际存续天数</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napToGrid w:val="0"/>
                <w:color w:val="000000"/>
                <w:sz w:val="21"/>
                <w:szCs w:val="21"/>
              </w:rPr>
            </w:pPr>
            <w:r w:rsidRPr="00EC446D">
              <w:rPr>
                <w:rFonts w:ascii="宋体" w:eastAsia="宋体" w:hAnsi="宋体" w:hint="eastAsia"/>
                <w:sz w:val="21"/>
                <w:szCs w:val="21"/>
              </w:rPr>
              <w:t>对于每个理财周期的产品认购期、认购划款日、产品成立日、产品到期日等日期，</w:t>
            </w:r>
            <w:r w:rsidR="00A74B7D">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lastRenderedPageBreak/>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4A49FA">
        <w:rPr>
          <w:rFonts w:ascii="宋体" w:eastAsia="宋体" w:hAnsi="宋体" w:hint="eastAsia"/>
          <w:sz w:val="21"/>
          <w:szCs w:val="21"/>
          <w:highlight w:val="yellow"/>
        </w:rPr>
        <w:t>1.</w:t>
      </w:r>
      <w:r w:rsidR="001539B8">
        <w:rPr>
          <w:rFonts w:ascii="宋体" w:eastAsia="宋体" w:hAnsi="宋体" w:hint="eastAsia"/>
          <w:sz w:val="21"/>
          <w:szCs w:val="21"/>
          <w:highlight w:val="yellow"/>
        </w:rPr>
        <w:t>85</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3E1110" w:rsidRPr="00EC446D" w:rsidRDefault="003E1110" w:rsidP="00571F14">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4A49FA">
        <w:rPr>
          <w:rFonts w:ascii="宋体" w:eastAsia="宋体" w:hAnsi="宋体" w:hint="eastAsia"/>
          <w:sz w:val="21"/>
          <w:szCs w:val="21"/>
          <w:highlight w:val="yellow"/>
        </w:rPr>
        <w:t>1.</w:t>
      </w:r>
      <w:r w:rsidR="001539B8">
        <w:rPr>
          <w:rFonts w:ascii="宋体" w:eastAsia="宋体" w:hAnsi="宋体" w:hint="eastAsia"/>
          <w:sz w:val="21"/>
          <w:szCs w:val="21"/>
          <w:highlight w:val="yellow"/>
        </w:rPr>
        <w:t>85</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3F6C59">
        <w:rPr>
          <w:rFonts w:ascii="宋体" w:eastAsia="宋体" w:hAnsi="宋体" w:cs="Arial" w:hint="eastAsia"/>
          <w:snapToGrid w:val="0"/>
          <w:sz w:val="21"/>
          <w:szCs w:val="21"/>
        </w:rPr>
        <w:t>275</w:t>
      </w:r>
      <w:r w:rsidRPr="004A49FA">
        <w:rPr>
          <w:rFonts w:ascii="宋体" w:eastAsia="宋体" w:hAnsi="宋体" w:cs="Arial" w:hint="eastAsia"/>
          <w:snapToGrid w:val="0"/>
          <w:sz w:val="21"/>
          <w:szCs w:val="21"/>
        </w:rPr>
        <w:t>天，客户预期最高年化收益率为1.</w:t>
      </w:r>
      <w:r w:rsidR="001539B8">
        <w:rPr>
          <w:rFonts w:ascii="宋体" w:eastAsia="宋体" w:hAnsi="宋体" w:cs="Arial" w:hint="eastAsia"/>
          <w:snapToGrid w:val="0"/>
          <w:sz w:val="21"/>
          <w:szCs w:val="21"/>
        </w:rPr>
        <w:t>85</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,000×1.</w:t>
      </w:r>
      <w:r w:rsidR="001539B8">
        <w:rPr>
          <w:rFonts w:ascii="宋体" w:eastAsia="宋体" w:hAnsi="宋体" w:cs="Arial" w:hint="eastAsia"/>
          <w:snapToGrid w:val="0"/>
          <w:sz w:val="21"/>
          <w:szCs w:val="21"/>
        </w:rPr>
        <w:t>85</w:t>
      </w:r>
      <w:r w:rsidRPr="004A49FA">
        <w:rPr>
          <w:rFonts w:ascii="宋体" w:eastAsia="宋体" w:hAnsi="宋体" w:cs="Arial" w:hint="eastAsia"/>
          <w:snapToGrid w:val="0"/>
          <w:sz w:val="21"/>
          <w:szCs w:val="21"/>
        </w:rPr>
        <w:t>%×</w:t>
      </w:r>
      <w:r w:rsidR="003F6C59">
        <w:rPr>
          <w:rFonts w:ascii="宋体" w:eastAsia="宋体" w:hAnsi="宋体" w:cs="Arial" w:hint="eastAsia"/>
          <w:snapToGrid w:val="0"/>
          <w:sz w:val="21"/>
          <w:szCs w:val="21"/>
        </w:rPr>
        <w:t>275</w:t>
      </w:r>
      <w:r w:rsidRPr="004A49FA">
        <w:rPr>
          <w:rFonts w:ascii="宋体" w:eastAsia="宋体" w:hAnsi="宋体" w:cs="Arial" w:hint="eastAsia"/>
          <w:snapToGrid w:val="0"/>
          <w:sz w:val="21"/>
          <w:szCs w:val="21"/>
        </w:rPr>
        <w:t>/365=</w:t>
      </w:r>
      <w:r w:rsidR="003F6C59">
        <w:rPr>
          <w:rFonts w:ascii="宋体" w:eastAsia="宋体" w:hAnsi="宋体" w:cs="Arial" w:hint="eastAsia"/>
          <w:snapToGrid w:val="0"/>
          <w:sz w:val="21"/>
          <w:szCs w:val="21"/>
        </w:rPr>
        <w:t>2,787.67</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hint="eastAsia"/>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3F6C59">
        <w:rPr>
          <w:rFonts w:ascii="宋体" w:eastAsia="宋体" w:hAnsi="宋体" w:cs="Arial" w:hint="eastAsia"/>
          <w:snapToGrid w:val="0"/>
          <w:sz w:val="21"/>
          <w:szCs w:val="21"/>
        </w:rPr>
        <w:t>275</w:t>
      </w:r>
      <w:r w:rsidRPr="004A49FA">
        <w:rPr>
          <w:rFonts w:ascii="宋体" w:eastAsia="宋体" w:hAnsi="宋体" w:cs="Arial" w:hint="eastAsia"/>
          <w:snapToGrid w:val="0"/>
          <w:sz w:val="21"/>
          <w:szCs w:val="21"/>
        </w:rPr>
        <w:t>/365=</w:t>
      </w:r>
      <w:r w:rsidR="003F6C59">
        <w:rPr>
          <w:rFonts w:ascii="宋体" w:eastAsia="宋体" w:hAnsi="宋体" w:cs="Arial" w:hint="eastAsia"/>
          <w:snapToGrid w:val="0"/>
          <w:sz w:val="21"/>
          <w:szCs w:val="21"/>
        </w:rPr>
        <w:t>979.45</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对投资者归还100%本金，并在到期日、银行到期终止日或提前终止日后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w:t>
      </w:r>
      <w:r w:rsidRPr="003E68B9">
        <w:rPr>
          <w:rFonts w:ascii="宋体" w:eastAsia="宋体" w:hAnsi="宋体" w:hint="eastAsia"/>
          <w:snapToGrid w:val="0"/>
          <w:color w:val="000000"/>
          <w:sz w:val="21"/>
          <w:szCs w:val="21"/>
        </w:rPr>
        <w:lastRenderedPageBreak/>
        <w:t>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2016年期美元理财产品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footerReference w:type="even" r:id="rId8"/>
          <w:footerReference w:type="default" r:id="rId9"/>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2016</w:t>
      </w:r>
      <w:r w:rsidR="00C32335">
        <w:rPr>
          <w:rFonts w:ascii="宋体" w:eastAsia="楷体_GB2312" w:hAnsi="宋体" w:cs="宋体" w:hint="eastAsia"/>
          <w:b/>
          <w:bCs/>
          <w:kern w:val="0"/>
          <w:sz w:val="24"/>
          <w:szCs w:val="21"/>
        </w:rPr>
        <w:t>年</w:t>
      </w:r>
      <w:r w:rsidR="00C32335">
        <w:rPr>
          <w:rFonts w:ascii="宋体" w:eastAsia="楷体_GB2312" w:hAnsi="宋体" w:cs="宋体" w:hint="eastAsia"/>
          <w:b/>
          <w:bCs/>
          <w:kern w:val="0"/>
          <w:sz w:val="24"/>
          <w:szCs w:val="21"/>
        </w:rPr>
        <w:t>1</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95" w:rsidRDefault="00761C95" w:rsidP="004B657F">
      <w:r>
        <w:separator/>
      </w:r>
    </w:p>
  </w:endnote>
  <w:endnote w:type="continuationSeparator" w:id="0">
    <w:p w:rsidR="00761C95" w:rsidRDefault="00761C95"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634E5"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634E5"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3F6C59">
      <w:rPr>
        <w:rStyle w:val="ac"/>
        <w:noProof/>
      </w:rPr>
      <w:t>3</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634E5"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6634E5"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3F6C59">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95" w:rsidRDefault="00761C95" w:rsidP="004B657F">
      <w:r>
        <w:separator/>
      </w:r>
    </w:p>
  </w:footnote>
  <w:footnote w:type="continuationSeparator" w:id="0">
    <w:p w:rsidR="00761C95" w:rsidRDefault="00761C95"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F9"/>
    <w:rsid w:val="00D24B18"/>
    <w:rsid w:val="00D253C8"/>
    <w:rsid w:val="00D26FB6"/>
    <w:rsid w:val="00D2748C"/>
    <w:rsid w:val="00D3026D"/>
    <w:rsid w:val="00D323D9"/>
    <w:rsid w:val="00D34715"/>
    <w:rsid w:val="00D34C5E"/>
    <w:rsid w:val="00D35683"/>
    <w:rsid w:val="00D35D5D"/>
    <w:rsid w:val="00D367AD"/>
    <w:rsid w:val="00D36B47"/>
    <w:rsid w:val="00D43CC8"/>
    <w:rsid w:val="00D44E57"/>
    <w:rsid w:val="00D458AE"/>
    <w:rsid w:val="00D47783"/>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D90B-9226-4518-B85D-D47B1278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55</TotalTime>
  <Pages>5</Pages>
  <Words>4456</Words>
  <Characters>401</Characters>
  <Application>Microsoft Office Word</Application>
  <DocSecurity>0</DocSecurity>
  <Lines>3</Lines>
  <Paragraphs>9</Paragraphs>
  <ScaleCrop>false</ScaleCrop>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18</cp:revision>
  <cp:lastPrinted>2010-07-27T08:59:00Z</cp:lastPrinted>
  <dcterms:created xsi:type="dcterms:W3CDTF">2013-07-15T07:44:00Z</dcterms:created>
  <dcterms:modified xsi:type="dcterms:W3CDTF">2016-03-15T01:36:00Z</dcterms:modified>
</cp:coreProperties>
</file>